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A" w:rsidRPr="00947A24" w:rsidRDefault="006820DA" w:rsidP="006820DA">
      <w:pPr>
        <w:jc w:val="center"/>
        <w:rPr>
          <w:b/>
          <w:sz w:val="22"/>
          <w:szCs w:val="22"/>
        </w:rPr>
      </w:pPr>
      <w:r w:rsidRPr="00947A24">
        <w:rPr>
          <w:b/>
          <w:sz w:val="22"/>
          <w:szCs w:val="22"/>
        </w:rPr>
        <w:t>TUGAS MATA KULIAH</w:t>
      </w:r>
    </w:p>
    <w:p w:rsidR="006820DA" w:rsidRPr="00947A24" w:rsidRDefault="006820DA" w:rsidP="006820DA">
      <w:pPr>
        <w:jc w:val="center"/>
        <w:rPr>
          <w:b/>
          <w:sz w:val="22"/>
          <w:szCs w:val="22"/>
        </w:rPr>
      </w:pPr>
    </w:p>
    <w:p w:rsidR="006820DA" w:rsidRPr="00947A24" w:rsidRDefault="006820DA" w:rsidP="006820DA">
      <w:pPr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7"/>
        <w:gridCol w:w="2903"/>
        <w:gridCol w:w="1557"/>
        <w:gridCol w:w="296"/>
        <w:gridCol w:w="2467"/>
      </w:tblGrid>
      <w:tr w:rsidR="006820DA" w:rsidRPr="00947A24" w:rsidTr="00E8649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 xml:space="preserve">Mata </w:t>
            </w:r>
            <w:proofErr w:type="spellStart"/>
            <w:r w:rsidRPr="00947A24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Kebidanan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Berbasis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Bukti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Bobot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</w:tr>
      <w:tr w:rsidR="006820DA" w:rsidRPr="00947A24" w:rsidTr="00E8649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Nama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Dosen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Fitria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Siswi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Utami</w:t>
            </w:r>
            <w:proofErr w:type="spellEnd"/>
            <w:r>
              <w:rPr>
                <w:b/>
                <w:bCs/>
              </w:rPr>
              <w:t>, MNS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proofErr w:type="spellStart"/>
            <w:r w:rsidRPr="00947A24">
              <w:rPr>
                <w:b/>
                <w:bCs/>
              </w:rPr>
              <w:t>Tugas</w:t>
            </w:r>
            <w:proofErr w:type="spellEnd"/>
            <w:r w:rsidRPr="00947A24">
              <w:rPr>
                <w:b/>
                <w:bCs/>
              </w:rPr>
              <w:t xml:space="preserve"> </w:t>
            </w:r>
            <w:proofErr w:type="spellStart"/>
            <w:r w:rsidRPr="00947A24">
              <w:rPr>
                <w:b/>
                <w:bCs/>
              </w:rPr>
              <w:t>ke</w:t>
            </w:r>
            <w:proofErr w:type="spellEnd"/>
            <w:r w:rsidRPr="00947A24">
              <w:rPr>
                <w:b/>
                <w:bCs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 w:rsidRPr="00947A24">
              <w:rPr>
                <w:b/>
                <w:bCs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820DA" w:rsidRPr="00947A24" w:rsidTr="00E86494">
        <w:tc>
          <w:tcPr>
            <w:tcW w:w="1558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6820DA" w:rsidRPr="00947A24" w:rsidRDefault="006820DA" w:rsidP="00E86494">
            <w:pPr>
              <w:spacing w:line="100" w:lineRule="atLeast"/>
              <w:jc w:val="both"/>
              <w:rPr>
                <w:b/>
                <w:bCs/>
              </w:rPr>
            </w:pPr>
          </w:p>
        </w:tc>
      </w:tr>
    </w:tbl>
    <w:p w:rsidR="006820DA" w:rsidRPr="00947A24" w:rsidRDefault="006820DA" w:rsidP="006820DA">
      <w:pPr>
        <w:spacing w:line="100" w:lineRule="atLeas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6820DA" w:rsidRPr="00947A24" w:rsidRDefault="006820DA" w:rsidP="006820DA">
      <w:pPr>
        <w:numPr>
          <w:ilvl w:val="0"/>
          <w:numId w:val="3"/>
        </w:numPr>
        <w:tabs>
          <w:tab w:val="clear" w:pos="720"/>
          <w:tab w:val="left" w:pos="450"/>
        </w:tabs>
        <w:suppressAutoHyphens/>
        <w:spacing w:line="100" w:lineRule="atLeast"/>
        <w:ind w:left="540"/>
        <w:jc w:val="both"/>
        <w:rPr>
          <w:bCs/>
          <w:sz w:val="22"/>
          <w:szCs w:val="22"/>
        </w:rPr>
      </w:pPr>
      <w:proofErr w:type="spellStart"/>
      <w:r w:rsidRPr="00947A24">
        <w:rPr>
          <w:bCs/>
          <w:sz w:val="22"/>
          <w:szCs w:val="22"/>
        </w:rPr>
        <w:t>Judul</w:t>
      </w:r>
      <w:proofErr w:type="spellEnd"/>
      <w:r w:rsidRPr="00947A24">
        <w:rPr>
          <w:bCs/>
          <w:sz w:val="22"/>
          <w:szCs w:val="22"/>
        </w:rPr>
        <w:t xml:space="preserve"> </w:t>
      </w:r>
      <w:proofErr w:type="spellStart"/>
      <w:r w:rsidRPr="00947A24">
        <w:rPr>
          <w:bCs/>
          <w:sz w:val="22"/>
          <w:szCs w:val="22"/>
        </w:rPr>
        <w:t>Tugas</w:t>
      </w:r>
      <w:proofErr w:type="spellEnd"/>
      <w:r>
        <w:rPr>
          <w:bCs/>
          <w:sz w:val="22"/>
          <w:szCs w:val="22"/>
        </w:rPr>
        <w:t xml:space="preserve"> : 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EBM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pelayanan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kebidanan</w:t>
      </w:r>
      <w:proofErr w:type="spellEnd"/>
      <w:r>
        <w:rPr>
          <w:b/>
        </w:rPr>
        <w:t xml:space="preserve"> </w:t>
      </w:r>
    </w:p>
    <w:p w:rsidR="006820DA" w:rsidRPr="00947A24" w:rsidRDefault="006820DA" w:rsidP="006820DA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:rsidR="006820DA" w:rsidRPr="00662712" w:rsidRDefault="006820DA" w:rsidP="006820DA">
      <w:pPr>
        <w:numPr>
          <w:ilvl w:val="0"/>
          <w:numId w:val="3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</w:rPr>
        <w:t>Sub CPMK</w:t>
      </w:r>
    </w:p>
    <w:p w:rsidR="006820DA" w:rsidRPr="00662712" w:rsidRDefault="006820DA" w:rsidP="006820DA">
      <w:pPr>
        <w:tabs>
          <w:tab w:val="left" w:pos="428"/>
        </w:tabs>
        <w:suppressAutoHyphens/>
        <w:spacing w:line="100" w:lineRule="atLeast"/>
        <w:ind w:left="720" w:hanging="270"/>
        <w:jc w:val="both"/>
        <w:rPr>
          <w:bCs/>
          <w:sz w:val="22"/>
          <w:szCs w:val="22"/>
        </w:rPr>
      </w:pPr>
      <w:r>
        <w:t xml:space="preserve">a. </w:t>
      </w:r>
      <w:proofErr w:type="spellStart"/>
      <w:r w:rsidRPr="00662712">
        <w:t>Mampu</w:t>
      </w:r>
      <w:proofErr w:type="spellEnd"/>
      <w:r w:rsidRPr="00662712">
        <w:t xml:space="preserve"> </w:t>
      </w:r>
      <w:proofErr w:type="spellStart"/>
      <w:r w:rsidRPr="00662712">
        <w:t>memahami</w:t>
      </w:r>
      <w:proofErr w:type="spellEnd"/>
      <w:r w:rsidRPr="00662712">
        <w:t xml:space="preserve"> </w:t>
      </w:r>
      <w:proofErr w:type="spellStart"/>
      <w:r w:rsidRPr="00662712">
        <w:t>dan</w:t>
      </w:r>
      <w:proofErr w:type="spellEnd"/>
      <w:r w:rsidRPr="00662712">
        <w:t xml:space="preserve"> </w:t>
      </w:r>
      <w:proofErr w:type="spellStart"/>
      <w:r w:rsidRPr="00662712">
        <w:t>menjelaskan</w:t>
      </w:r>
      <w:proofErr w:type="spellEnd"/>
      <w:r w:rsidRPr="00662712">
        <w:t xml:space="preserve"> </w:t>
      </w:r>
      <w:proofErr w:type="spellStart"/>
      <w:r w:rsidRPr="00662712">
        <w:t>mengenai</w:t>
      </w:r>
      <w:proofErr w:type="spellEnd"/>
      <w:r w:rsidRPr="00662712">
        <w:t xml:space="preserve"> </w:t>
      </w:r>
      <w:r w:rsidRPr="00662712">
        <w:rPr>
          <w:lang w:val="id-ID"/>
        </w:rPr>
        <w:t xml:space="preserve">penerapan EBP dalam pelayanan </w:t>
      </w:r>
      <w:proofErr w:type="gramStart"/>
      <w:r w:rsidRPr="00662712">
        <w:rPr>
          <w:lang w:val="id-ID"/>
        </w:rPr>
        <w:t>kebidanan</w:t>
      </w:r>
      <w:r w:rsidRPr="00662712">
        <w:t xml:space="preserve">  </w:t>
      </w:r>
      <w:proofErr w:type="spellStart"/>
      <w:r w:rsidRPr="00662712">
        <w:t>dan</w:t>
      </w:r>
      <w:proofErr w:type="spellEnd"/>
      <w:proofErr w:type="gramEnd"/>
      <w:r w:rsidRPr="00662712">
        <w:t xml:space="preserve"> </w:t>
      </w:r>
      <w:proofErr w:type="spellStart"/>
      <w:r w:rsidRPr="00662712">
        <w:t>sesuai</w:t>
      </w:r>
      <w:proofErr w:type="spellEnd"/>
      <w:r w:rsidRPr="00662712">
        <w:t xml:space="preserve"> </w:t>
      </w:r>
      <w:proofErr w:type="spellStart"/>
      <w:r w:rsidRPr="00662712">
        <w:t>dengan</w:t>
      </w:r>
      <w:proofErr w:type="spellEnd"/>
      <w:r w:rsidRPr="00662712">
        <w:t xml:space="preserve"> </w:t>
      </w:r>
      <w:proofErr w:type="spellStart"/>
      <w:r w:rsidRPr="00662712">
        <w:t>nilai-nilai</w:t>
      </w:r>
      <w:proofErr w:type="spellEnd"/>
      <w:r w:rsidRPr="00662712">
        <w:t xml:space="preserve"> Islam (C2, P1, A3)</w:t>
      </w:r>
    </w:p>
    <w:p w:rsidR="006820DA" w:rsidRPr="00947A24" w:rsidRDefault="006820DA" w:rsidP="006820DA">
      <w:pPr>
        <w:pStyle w:val="ListParagraph"/>
        <w:rPr>
          <w:bCs/>
          <w:sz w:val="22"/>
          <w:szCs w:val="22"/>
        </w:rPr>
      </w:pPr>
    </w:p>
    <w:p w:rsidR="006820DA" w:rsidRPr="006B0D31" w:rsidRDefault="006820DA" w:rsidP="006820DA">
      <w:pPr>
        <w:pStyle w:val="ListParagraph"/>
        <w:numPr>
          <w:ilvl w:val="6"/>
          <w:numId w:val="8"/>
        </w:numPr>
        <w:tabs>
          <w:tab w:val="left" w:pos="450"/>
        </w:tabs>
        <w:suppressAutoHyphens/>
        <w:ind w:left="450"/>
        <w:jc w:val="both"/>
      </w:pPr>
      <w:proofErr w:type="spellStart"/>
      <w:r w:rsidRPr="006B0D31">
        <w:t>Tujuan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</w:p>
    <w:p w:rsidR="006820DA" w:rsidRDefault="006820DA" w:rsidP="006820DA">
      <w:pPr>
        <w:ind w:firstLine="426"/>
        <w:jc w:val="both"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mampu</w:t>
      </w:r>
      <w:proofErr w:type="spellEnd"/>
      <w:r w:rsidRPr="006B0D31">
        <w:t xml:space="preserve"> </w:t>
      </w:r>
      <w:proofErr w:type="spellStart"/>
      <w:r w:rsidRPr="006B0D31">
        <w:t>melakukan</w:t>
      </w:r>
      <w:proofErr w:type="spellEnd"/>
      <w:r w:rsidRPr="006B0D31">
        <w:t xml:space="preserve"> </w:t>
      </w:r>
      <w:proofErr w:type="spellStart"/>
      <w:r w:rsidRPr="006B0D31">
        <w:t>pembelajaran</w:t>
      </w:r>
      <w:proofErr w:type="spellEnd"/>
      <w:r w:rsidRPr="006B0D31">
        <w:t xml:space="preserve"> </w:t>
      </w:r>
      <w:proofErr w:type="spellStart"/>
      <w:r w:rsidRPr="006B0D31">
        <w:t>teori</w:t>
      </w:r>
      <w:proofErr w:type="spellEnd"/>
      <w:r w:rsidRPr="006B0D31">
        <w:t xml:space="preserve"> </w:t>
      </w:r>
      <w:proofErr w:type="spellStart"/>
      <w:r w:rsidRPr="006B0D31">
        <w:t>secara</w:t>
      </w:r>
      <w:proofErr w:type="spellEnd"/>
      <w:r w:rsidRPr="006B0D31">
        <w:t xml:space="preserve"> </w:t>
      </w:r>
      <w:proofErr w:type="spellStart"/>
      <w:r w:rsidRPr="006B0D31">
        <w:t>mandiri</w:t>
      </w:r>
      <w:proofErr w:type="spellEnd"/>
    </w:p>
    <w:p w:rsidR="006820DA" w:rsidRPr="006B0D31" w:rsidRDefault="006820DA" w:rsidP="006820DA">
      <w:pPr>
        <w:ind w:firstLine="426"/>
        <w:jc w:val="both"/>
      </w:pPr>
    </w:p>
    <w:p w:rsidR="006820DA" w:rsidRPr="006B0D31" w:rsidRDefault="006820DA" w:rsidP="006820DA">
      <w:pPr>
        <w:pStyle w:val="ListParagraph"/>
        <w:numPr>
          <w:ilvl w:val="6"/>
          <w:numId w:val="8"/>
        </w:numPr>
        <w:ind w:left="426"/>
        <w:contextualSpacing/>
        <w:jc w:val="both"/>
      </w:pPr>
      <w:proofErr w:type="spellStart"/>
      <w:r w:rsidRPr="006B0D31">
        <w:t>Uraian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</w:p>
    <w:p w:rsidR="006820DA" w:rsidRPr="006B0D31" w:rsidRDefault="006820DA" w:rsidP="006820DA">
      <w:pPr>
        <w:pStyle w:val="ListParagraph"/>
        <w:numPr>
          <w:ilvl w:val="0"/>
          <w:numId w:val="7"/>
        </w:numPr>
        <w:ind w:left="810"/>
        <w:contextualSpacing/>
        <w:jc w:val="both"/>
      </w:pPr>
      <w:proofErr w:type="spellStart"/>
      <w:r w:rsidRPr="006B0D31">
        <w:t>Obyek</w:t>
      </w:r>
      <w:proofErr w:type="spellEnd"/>
      <w:r w:rsidRPr="006B0D31">
        <w:t xml:space="preserve"> </w:t>
      </w:r>
      <w:proofErr w:type="spellStart"/>
      <w:r w:rsidRPr="006B0D31">
        <w:t>garapan</w:t>
      </w:r>
      <w:proofErr w:type="spellEnd"/>
    </w:p>
    <w:p w:rsidR="006820DA" w:rsidRDefault="006820DA" w:rsidP="006820DA">
      <w:pPr>
        <w:pStyle w:val="ListParagraph"/>
        <w:ind w:left="851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 </w:t>
      </w:r>
      <w:r w:rsidRPr="006B0D31">
        <w:t xml:space="preserve"> </w:t>
      </w:r>
    </w:p>
    <w:p w:rsidR="006820DA" w:rsidRPr="006B0D31" w:rsidRDefault="006820DA" w:rsidP="006820DA">
      <w:pPr>
        <w:pStyle w:val="ListParagraph"/>
        <w:numPr>
          <w:ilvl w:val="0"/>
          <w:numId w:val="7"/>
        </w:numPr>
        <w:suppressAutoHyphens/>
        <w:ind w:left="851"/>
        <w:jc w:val="both"/>
      </w:pPr>
      <w:r w:rsidRPr="006B0D31">
        <w:t xml:space="preserve">Yang </w:t>
      </w:r>
      <w:proofErr w:type="spellStart"/>
      <w:r w:rsidRPr="006B0D31">
        <w:t>harus</w:t>
      </w:r>
      <w:proofErr w:type="spellEnd"/>
      <w:r w:rsidRPr="006B0D31">
        <w:t xml:space="preserve"> </w:t>
      </w:r>
      <w:proofErr w:type="spellStart"/>
      <w:r w:rsidRPr="006B0D31">
        <w:t>dikerjakan</w:t>
      </w:r>
      <w:proofErr w:type="spellEnd"/>
      <w:r w:rsidRPr="006B0D31">
        <w:t xml:space="preserve"> </w:t>
      </w:r>
      <w:proofErr w:type="spellStart"/>
      <w:r w:rsidRPr="006B0D31">
        <w:t>dan</w:t>
      </w:r>
      <w:proofErr w:type="spellEnd"/>
      <w:r w:rsidRPr="006B0D31">
        <w:t xml:space="preserve"> </w:t>
      </w:r>
      <w:proofErr w:type="spellStart"/>
      <w:r w:rsidRPr="006B0D31">
        <w:t>batasan-batasan</w:t>
      </w:r>
      <w:proofErr w:type="spellEnd"/>
    </w:p>
    <w:p w:rsidR="006820DA" w:rsidRPr="006B0D31" w:rsidRDefault="006820DA" w:rsidP="006820DA">
      <w:pPr>
        <w:pStyle w:val="ListParagraph"/>
        <w:numPr>
          <w:ilvl w:val="0"/>
          <w:numId w:val="6"/>
        </w:numPr>
        <w:suppressAutoHyphens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membuat</w:t>
      </w:r>
      <w:proofErr w:type="spellEnd"/>
      <w:r w:rsidRPr="006B0D31">
        <w:t xml:space="preserve"> </w:t>
      </w:r>
      <w:proofErr w:type="spellStart"/>
      <w:r w:rsidRPr="006B0D31">
        <w:t>p</w:t>
      </w:r>
      <w:r w:rsidRPr="006B0D31">
        <w:rPr>
          <w:bCs/>
        </w:rPr>
        <w:t>ertanyaan</w:t>
      </w:r>
      <w:proofErr w:type="spellEnd"/>
      <w:r w:rsidRPr="006B0D31">
        <w:rPr>
          <w:bCs/>
        </w:rPr>
        <w:t xml:space="preserve"> </w:t>
      </w:r>
      <w:proofErr w:type="spellStart"/>
      <w:r w:rsidRPr="006B0D31">
        <w:rPr>
          <w:bCs/>
        </w:rPr>
        <w:t>klinis</w:t>
      </w:r>
      <w:proofErr w:type="spellEnd"/>
      <w:r w:rsidRPr="006B0D31"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tema</w:t>
      </w:r>
      <w:proofErr w:type="spellEnd"/>
    </w:p>
    <w:p w:rsidR="006820DA" w:rsidRDefault="006820DA" w:rsidP="006820DA">
      <w:pPr>
        <w:pStyle w:val="ListParagraph"/>
        <w:numPr>
          <w:ilvl w:val="0"/>
          <w:numId w:val="6"/>
        </w:numPr>
        <w:suppressAutoHyphens/>
      </w:pPr>
      <w:proofErr w:type="spellStart"/>
      <w:r>
        <w:rPr>
          <w:bCs/>
        </w:rPr>
        <w:t>Menentukan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</w:t>
      </w:r>
      <w:r>
        <w:t>atagori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:</w:t>
      </w:r>
      <w:proofErr w:type="spellStart"/>
      <w:r>
        <w:t>T</w:t>
      </w:r>
      <w:r w:rsidRPr="006B0D31">
        <w:t>herapi</w:t>
      </w:r>
      <w:proofErr w:type="spellEnd"/>
      <w:r>
        <w:t xml:space="preserve"> </w:t>
      </w:r>
      <w:r w:rsidRPr="006B0D31">
        <w:t>/</w:t>
      </w:r>
      <w:r>
        <w:t xml:space="preserve"> </w:t>
      </w:r>
      <w:r w:rsidRPr="006B0D31">
        <w:t>Harm/</w:t>
      </w:r>
      <w:r>
        <w:t xml:space="preserve"> </w:t>
      </w:r>
      <w:r w:rsidRPr="006B0D31">
        <w:t>Diagnosis</w:t>
      </w:r>
      <w:r>
        <w:t xml:space="preserve"> </w:t>
      </w:r>
      <w:r w:rsidRPr="006B0D31">
        <w:t>/Prognosis</w:t>
      </w:r>
    </w:p>
    <w:p w:rsidR="006820DA" w:rsidRDefault="006820DA" w:rsidP="006820DA">
      <w:pPr>
        <w:pStyle w:val="ListParagraph"/>
        <w:numPr>
          <w:ilvl w:val="0"/>
          <w:numId w:val="6"/>
        </w:numPr>
        <w:suppressAutoHyphens/>
      </w:pPr>
      <w:proofErr w:type="spellStart"/>
      <w:r>
        <w:t>Formulasi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PICO</w:t>
      </w:r>
    </w:p>
    <w:p w:rsidR="006820DA" w:rsidRPr="005D6D2A" w:rsidRDefault="006820DA" w:rsidP="006820DA">
      <w:pPr>
        <w:pStyle w:val="ListParagraph"/>
        <w:numPr>
          <w:ilvl w:val="0"/>
          <w:numId w:val="6"/>
        </w:numPr>
        <w:suppressAutoHyphens/>
        <w:ind w:left="1440" w:hanging="630"/>
        <w:jc w:val="both"/>
      </w:pPr>
      <w:proofErr w:type="spellStart"/>
      <w:r>
        <w:rPr>
          <w:bCs/>
        </w:rPr>
        <w:t>Menganalisis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artikel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terpilih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flyer </w:t>
      </w:r>
      <w:proofErr w:type="spellStart"/>
      <w:r>
        <w:rPr>
          <w:bCs/>
        </w:rPr>
        <w:t>guna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mengedukasi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awam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memahami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kesehatan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dibawah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</w:p>
    <w:p w:rsidR="006820DA" w:rsidRPr="006B0D31" w:rsidRDefault="006820DA" w:rsidP="006820DA">
      <w:pPr>
        <w:pStyle w:val="ListParagraph"/>
        <w:numPr>
          <w:ilvl w:val="0"/>
          <w:numId w:val="7"/>
        </w:numPr>
        <w:suppressAutoHyphens/>
        <w:ind w:left="900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(1)</w:t>
      </w:r>
      <w:r>
        <w:t xml:space="preserve"> </w:t>
      </w:r>
      <w:proofErr w:type="spellStart"/>
      <w:r>
        <w:t>tema</w:t>
      </w:r>
      <w:proofErr w:type="spellEnd"/>
      <w:r w:rsidRPr="006B0D31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 w:rsidRPr="006B0D31">
        <w:t>ini</w:t>
      </w:r>
      <w:proofErr w:type="spellEnd"/>
      <w:r>
        <w:t>: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Neonatal jaundice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 xml:space="preserve">Herbal oil for infants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proofErr w:type="spellStart"/>
      <w:r w:rsidRPr="00D94F77">
        <w:t>Breatfeeding</w:t>
      </w:r>
      <w:proofErr w:type="spellEnd"/>
      <w:r w:rsidRPr="00D94F77">
        <w:t xml:space="preserve"> difficulties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Preeclampsia pregnancy complications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 xml:space="preserve">Iron tablet within pregnancy 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 xml:space="preserve">Pregnant women with HIV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Prenatal gentle yoga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proofErr w:type="spellStart"/>
      <w:r w:rsidRPr="00D94F77">
        <w:t>Imunizatition</w:t>
      </w:r>
      <w:proofErr w:type="spellEnd"/>
      <w:r w:rsidRPr="00D94F77">
        <w:t xml:space="preserve"> during pandemic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The effect of baby massage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 xml:space="preserve">Pregnant women with obesity 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 xml:space="preserve">Exercise during pregnancy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>Sexual intercourse during pregnancy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 xml:space="preserve">Vaginal birth after </w:t>
      </w:r>
      <w:proofErr w:type="spellStart"/>
      <w:r w:rsidRPr="00D94F77">
        <w:t>caesarea</w:t>
      </w:r>
      <w:proofErr w:type="spellEnd"/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>How to relieve low back pain during pregnancy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 xml:space="preserve">Skin to skin after birth to avoid </w:t>
      </w:r>
      <w:proofErr w:type="spellStart"/>
      <w:r w:rsidRPr="00D94F77">
        <w:t>hypoterm</w:t>
      </w:r>
      <w:proofErr w:type="spellEnd"/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D94F77">
        <w:t>Hormon</w:t>
      </w:r>
      <w:proofErr w:type="spellEnd"/>
      <w:r w:rsidRPr="00D94F77">
        <w:t xml:space="preserve"> replacement therapy for menopause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>Unwanted-unplanned pregnancy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lastRenderedPageBreak/>
        <w:t xml:space="preserve">Folic acid for pre conception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proofErr w:type="spellStart"/>
      <w:r w:rsidRPr="00D94F77">
        <w:t>Hypnobirthing</w:t>
      </w:r>
      <w:proofErr w:type="spellEnd"/>
      <w:r w:rsidRPr="00D94F77">
        <w:t xml:space="preserve"> to reduce birth pain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Breast cancer early detection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Cervical cancer prevention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Child-teenage marriage in urban area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 xml:space="preserve">Menstrual hygiene management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Social support on prenatal care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Male contraception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Female contraception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Social support on prenatal care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D94F77">
        <w:t>Perineal</w:t>
      </w:r>
      <w:proofErr w:type="spellEnd"/>
      <w:r w:rsidRPr="00D94F77">
        <w:t xml:space="preserve"> massage to minimize </w:t>
      </w:r>
      <w:proofErr w:type="spellStart"/>
      <w:r w:rsidRPr="00D94F77">
        <w:t>perineal</w:t>
      </w:r>
      <w:proofErr w:type="spellEnd"/>
      <w:r w:rsidRPr="00D94F77">
        <w:t xml:space="preserve"> wound after birth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D94F77">
        <w:t xml:space="preserve">Cord clamping delay to reduce risk of infant’s anaemia </w:t>
      </w:r>
    </w:p>
    <w:p w:rsidR="006820DA" w:rsidRPr="00D94F77" w:rsidRDefault="006820DA" w:rsidP="006820DA">
      <w:pPr>
        <w:pStyle w:val="ListParagraph"/>
        <w:numPr>
          <w:ilvl w:val="0"/>
          <w:numId w:val="4"/>
        </w:numPr>
        <w:spacing w:after="160" w:line="276" w:lineRule="auto"/>
        <w:contextualSpacing/>
      </w:pPr>
      <w:r w:rsidRPr="00D94F77">
        <w:t>Baby wrapped blanket for babies’ growth and development</w:t>
      </w:r>
    </w:p>
    <w:p w:rsidR="006820DA" w:rsidRPr="006B0D31" w:rsidRDefault="006820DA" w:rsidP="006820DA">
      <w:pPr>
        <w:pStyle w:val="ListParagraph"/>
        <w:ind w:left="1560"/>
        <w:contextualSpacing/>
        <w:jc w:val="both"/>
      </w:pPr>
    </w:p>
    <w:p w:rsidR="006820DA" w:rsidRPr="006B0D31" w:rsidRDefault="006820DA" w:rsidP="006820DA">
      <w:pPr>
        <w:pStyle w:val="ListParagraph"/>
        <w:numPr>
          <w:ilvl w:val="0"/>
          <w:numId w:val="2"/>
        </w:numPr>
        <w:suppressAutoHyphens/>
        <w:jc w:val="both"/>
      </w:pPr>
      <w:proofErr w:type="spellStart"/>
      <w:r w:rsidRPr="006B0D31">
        <w:t>Metode</w:t>
      </w:r>
      <w:proofErr w:type="spellEnd"/>
      <w:r w:rsidRPr="006B0D31">
        <w:t xml:space="preserve">/Cara </w:t>
      </w:r>
      <w:proofErr w:type="spellStart"/>
      <w:r w:rsidRPr="006B0D31">
        <w:t>Pengerjaan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  <w:r w:rsidRPr="006B0D31">
        <w:t xml:space="preserve">, </w:t>
      </w:r>
      <w:proofErr w:type="spellStart"/>
      <w:r w:rsidRPr="006B0D31">
        <w:t>acuan</w:t>
      </w:r>
      <w:proofErr w:type="spellEnd"/>
      <w:r w:rsidRPr="006B0D31">
        <w:t xml:space="preserve"> yang </w:t>
      </w:r>
      <w:proofErr w:type="spellStart"/>
      <w:r w:rsidRPr="006B0D31">
        <w:t>digunakan</w:t>
      </w:r>
      <w:proofErr w:type="spellEnd"/>
    </w:p>
    <w:p w:rsidR="006820DA" w:rsidRDefault="006820DA" w:rsidP="006820DA">
      <w:pPr>
        <w:pStyle w:val="ListParagraph"/>
        <w:ind w:left="851"/>
        <w:jc w:val="both"/>
      </w:pPr>
      <w:proofErr w:type="spellStart"/>
      <w:proofErr w:type="gramStart"/>
      <w:r>
        <w:t>langkah</w:t>
      </w:r>
      <w:proofErr w:type="spellEnd"/>
      <w:proofErr w:type="gram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  <w:r w:rsidRPr="006B0D31">
        <w:t xml:space="preserve"> </w:t>
      </w:r>
    </w:p>
    <w:p w:rsidR="006820DA" w:rsidRDefault="006820DA" w:rsidP="006820DA">
      <w:pPr>
        <w:pStyle w:val="ListParagraph"/>
        <w:numPr>
          <w:ilvl w:val="0"/>
          <w:numId w:val="5"/>
        </w:numPr>
        <w:suppressAutoHyphens/>
        <w:jc w:val="both"/>
      </w:pPr>
      <w:proofErr w:type="spellStart"/>
      <w:r w:rsidRPr="006B0D31">
        <w:t>Tugas</w:t>
      </w:r>
      <w:proofErr w:type="spellEnd"/>
      <w:r w:rsidRPr="006B0D31">
        <w:t xml:space="preserve"> </w:t>
      </w:r>
      <w:proofErr w:type="spellStart"/>
      <w:r w:rsidRPr="006B0D31">
        <w:t>dibuat</w:t>
      </w:r>
      <w:proofErr w:type="spellEnd"/>
      <w:r w:rsidRPr="006B0D31">
        <w:t xml:space="preserve"> </w:t>
      </w:r>
      <w:proofErr w:type="spellStart"/>
      <w:r w:rsidRPr="006B0D31">
        <w:t>secara</w:t>
      </w:r>
      <w:proofErr w:type="spellEnd"/>
      <w:r w:rsidRPr="006B0D31">
        <w:t xml:space="preserve"> </w:t>
      </w:r>
      <w:proofErr w:type="spellStart"/>
      <w:r>
        <w:t>berkelompok</w:t>
      </w:r>
      <w:proofErr w:type="spellEnd"/>
      <w:r w:rsidRPr="006B0D31">
        <w:t xml:space="preserve"> </w:t>
      </w:r>
    </w:p>
    <w:p w:rsidR="006820DA" w:rsidRDefault="006820DA" w:rsidP="006820DA">
      <w:pPr>
        <w:pStyle w:val="ListParagraph"/>
        <w:numPr>
          <w:ilvl w:val="0"/>
          <w:numId w:val="5"/>
        </w:numPr>
        <w:suppressAutoHyphens/>
        <w:jc w:val="both"/>
      </w:pP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>
        <w:t>melakukan</w:t>
      </w:r>
      <w:proofErr w:type="spellEnd"/>
      <w:r>
        <w:t xml:space="preserve"> literature search, </w:t>
      </w:r>
      <w:proofErr w:type="spellStart"/>
      <w:r>
        <w:t>menganalisis</w:t>
      </w:r>
      <w:proofErr w:type="spellEnd"/>
      <w:r>
        <w:t xml:space="preserve">,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6820DA" w:rsidRDefault="006820DA" w:rsidP="006820DA">
      <w:pPr>
        <w:pStyle w:val="ListParagraph"/>
        <w:numPr>
          <w:ilvl w:val="0"/>
          <w:numId w:val="5"/>
        </w:numPr>
        <w:suppressAutoHyphens/>
        <w:jc w:val="both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flyer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6820DA" w:rsidRPr="00DB381E" w:rsidRDefault="006820DA" w:rsidP="006820DA">
      <w:pPr>
        <w:pStyle w:val="ListParagraph"/>
        <w:numPr>
          <w:ilvl w:val="0"/>
          <w:numId w:val="5"/>
        </w:numPr>
        <w:suppressAutoHyphens/>
        <w:jc w:val="both"/>
      </w:pPr>
      <w:r>
        <w:t xml:space="preserve">Flyer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diuplod</w:t>
      </w:r>
      <w:proofErr w:type="spellEnd"/>
      <w:r>
        <w:t xml:space="preserve"> </w:t>
      </w:r>
      <w:proofErr w:type="spellStart"/>
      <w:r w:rsidRPr="00DB381E">
        <w:rPr>
          <w:i/>
        </w:rPr>
        <w:t>ke</w:t>
      </w:r>
      <w:proofErr w:type="spellEnd"/>
      <w:r w:rsidRPr="00DB381E">
        <w:rPr>
          <w:i/>
        </w:rPr>
        <w:t xml:space="preserve"> e-learning</w:t>
      </w:r>
      <w:r>
        <w:t xml:space="preserve"> di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 w:rsidRPr="0086243D">
        <w:rPr>
          <w:b/>
          <w:i/>
        </w:rPr>
        <w:t xml:space="preserve"> </w:t>
      </w:r>
    </w:p>
    <w:p w:rsidR="006820DA" w:rsidRPr="006B0D31" w:rsidRDefault="006820DA" w:rsidP="006820DA">
      <w:pPr>
        <w:jc w:val="both"/>
      </w:pPr>
    </w:p>
    <w:p w:rsidR="006820DA" w:rsidRPr="006B0D31" w:rsidRDefault="006820DA" w:rsidP="006820DA">
      <w:pPr>
        <w:pStyle w:val="BodyTextIndent"/>
        <w:numPr>
          <w:ilvl w:val="0"/>
          <w:numId w:val="1"/>
        </w:numPr>
        <w:spacing w:after="0"/>
        <w:ind w:left="851"/>
        <w:jc w:val="both"/>
      </w:pPr>
      <w:proofErr w:type="spellStart"/>
      <w:r w:rsidRPr="006B0D31">
        <w:t>Deskripsi</w:t>
      </w:r>
      <w:proofErr w:type="spellEnd"/>
      <w:r w:rsidRPr="006B0D31">
        <w:t xml:space="preserve"> </w:t>
      </w:r>
      <w:proofErr w:type="spellStart"/>
      <w:r w:rsidRPr="006B0D31">
        <w:t>luaran</w:t>
      </w:r>
      <w:proofErr w:type="spellEnd"/>
      <w:r w:rsidRPr="006B0D31">
        <w:t xml:space="preserve"> </w:t>
      </w:r>
      <w:proofErr w:type="spellStart"/>
      <w:r w:rsidRPr="006B0D31">
        <w:t>tugas</w:t>
      </w:r>
      <w:proofErr w:type="spellEnd"/>
      <w:r w:rsidRPr="006B0D31">
        <w:t xml:space="preserve"> yang </w:t>
      </w:r>
      <w:proofErr w:type="spellStart"/>
      <w:r w:rsidRPr="006B0D31">
        <w:t>dihasilkan</w:t>
      </w:r>
      <w:proofErr w:type="spellEnd"/>
    </w:p>
    <w:p w:rsidR="006820DA" w:rsidRPr="006B0D31" w:rsidRDefault="006820DA" w:rsidP="006820DA">
      <w:pPr>
        <w:ind w:left="131" w:firstLine="720"/>
        <w:jc w:val="both"/>
      </w:pPr>
      <w:r>
        <w:t>Flyer</w:t>
      </w:r>
    </w:p>
    <w:p w:rsidR="006820DA" w:rsidRPr="00947A24" w:rsidRDefault="006820DA" w:rsidP="006820DA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</w:rPr>
      </w:pPr>
      <w:r w:rsidRPr="00947A24">
        <w:rPr>
          <w:bCs/>
          <w:sz w:val="22"/>
          <w:szCs w:val="22"/>
          <w:lang w:val="nb-NO"/>
        </w:rPr>
        <w:tab/>
      </w:r>
      <w:r w:rsidRPr="00947A24">
        <w:rPr>
          <w:bCs/>
          <w:sz w:val="22"/>
          <w:szCs w:val="22"/>
          <w:lang w:val="nb-NO"/>
        </w:rPr>
        <w:tab/>
      </w:r>
    </w:p>
    <w:p w:rsidR="006820DA" w:rsidRPr="00947A24" w:rsidRDefault="006820DA" w:rsidP="006820DA">
      <w:pPr>
        <w:tabs>
          <w:tab w:val="left" w:pos="428"/>
        </w:tabs>
        <w:spacing w:line="100" w:lineRule="atLeast"/>
        <w:ind w:left="428" w:hanging="360"/>
        <w:jc w:val="both"/>
        <w:rPr>
          <w:bCs/>
          <w:sz w:val="22"/>
          <w:szCs w:val="22"/>
          <w:lang w:val="nb-NO"/>
        </w:rPr>
      </w:pPr>
    </w:p>
    <w:p w:rsidR="006820DA" w:rsidRPr="00CF1888" w:rsidRDefault="006820DA" w:rsidP="006820DA">
      <w:pPr>
        <w:numPr>
          <w:ilvl w:val="0"/>
          <w:numId w:val="9"/>
        </w:numPr>
        <w:tabs>
          <w:tab w:val="num" w:pos="810"/>
        </w:tabs>
        <w:suppressAutoHyphens/>
        <w:spacing w:line="100" w:lineRule="atLeast"/>
        <w:ind w:left="810"/>
        <w:jc w:val="both"/>
        <w:rPr>
          <w:bCs/>
        </w:rPr>
      </w:pPr>
      <w:proofErr w:type="spellStart"/>
      <w:r w:rsidRPr="00CF1888">
        <w:rPr>
          <w:bCs/>
        </w:rPr>
        <w:t>Bahan</w:t>
      </w:r>
      <w:proofErr w:type="spellEnd"/>
      <w:r w:rsidRPr="00CF1888">
        <w:rPr>
          <w:bCs/>
        </w:rPr>
        <w:t xml:space="preserve"> </w:t>
      </w:r>
      <w:proofErr w:type="spellStart"/>
      <w:r w:rsidRPr="00CF1888">
        <w:rPr>
          <w:bCs/>
        </w:rPr>
        <w:t>Tugas</w:t>
      </w:r>
      <w:proofErr w:type="spellEnd"/>
      <w:r w:rsidRPr="00CF1888">
        <w:rPr>
          <w:bCs/>
        </w:rPr>
        <w:t xml:space="preserve">  : Laptop, </w:t>
      </w:r>
      <w:proofErr w:type="spellStart"/>
      <w:r w:rsidRPr="00CF1888">
        <w:rPr>
          <w:bCs/>
        </w:rPr>
        <w:t>kuota</w:t>
      </w:r>
      <w:proofErr w:type="spellEnd"/>
      <w:r w:rsidRPr="00CF1888">
        <w:rPr>
          <w:bCs/>
        </w:rPr>
        <w:t xml:space="preserve">, </w:t>
      </w:r>
      <w:proofErr w:type="spellStart"/>
      <w:r w:rsidRPr="00CF1888">
        <w:rPr>
          <w:bCs/>
        </w:rPr>
        <w:t>sumber</w:t>
      </w:r>
      <w:proofErr w:type="spellEnd"/>
      <w:r w:rsidRPr="00CF1888">
        <w:rPr>
          <w:bCs/>
        </w:rPr>
        <w:t xml:space="preserve"> </w:t>
      </w:r>
      <w:proofErr w:type="spellStart"/>
      <w:r w:rsidRPr="00CF1888">
        <w:rPr>
          <w:bCs/>
        </w:rPr>
        <w:t>belajar</w:t>
      </w:r>
      <w:proofErr w:type="spellEnd"/>
    </w:p>
    <w:p w:rsidR="006820DA" w:rsidRPr="00A155B4" w:rsidRDefault="006820DA" w:rsidP="006820D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  <w:highlight w:val="yellow"/>
        </w:rPr>
      </w:pPr>
    </w:p>
    <w:p w:rsidR="006820DA" w:rsidRPr="00947A24" w:rsidRDefault="006820DA" w:rsidP="006820DA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:rsidR="006820DA" w:rsidRDefault="006820DA" w:rsidP="006820DA">
      <w:pPr>
        <w:numPr>
          <w:ilvl w:val="0"/>
          <w:numId w:val="10"/>
        </w:numPr>
        <w:tabs>
          <w:tab w:val="left" w:pos="428"/>
        </w:tabs>
        <w:suppressAutoHyphens/>
        <w:spacing w:line="100" w:lineRule="atLeast"/>
        <w:jc w:val="both"/>
        <w:rPr>
          <w:bCs/>
          <w:sz w:val="22"/>
          <w:szCs w:val="22"/>
        </w:rPr>
      </w:pPr>
      <w:proofErr w:type="spellStart"/>
      <w:r w:rsidRPr="00947A24">
        <w:rPr>
          <w:bCs/>
          <w:sz w:val="22"/>
          <w:szCs w:val="22"/>
        </w:rPr>
        <w:t>Kriteria</w:t>
      </w:r>
      <w:proofErr w:type="spellEnd"/>
      <w:r w:rsidRPr="00947A24">
        <w:rPr>
          <w:bCs/>
          <w:sz w:val="22"/>
          <w:szCs w:val="22"/>
        </w:rPr>
        <w:t xml:space="preserve"> </w:t>
      </w:r>
      <w:proofErr w:type="spellStart"/>
      <w:r w:rsidRPr="00947A24">
        <w:rPr>
          <w:bCs/>
          <w:sz w:val="22"/>
          <w:szCs w:val="22"/>
        </w:rPr>
        <w:t>dan</w:t>
      </w:r>
      <w:proofErr w:type="spellEnd"/>
      <w:r w:rsidRPr="00947A24">
        <w:rPr>
          <w:bCs/>
          <w:sz w:val="22"/>
          <w:szCs w:val="22"/>
        </w:rPr>
        <w:t xml:space="preserve"> </w:t>
      </w:r>
      <w:proofErr w:type="spellStart"/>
      <w:r w:rsidRPr="00947A24">
        <w:rPr>
          <w:bCs/>
          <w:sz w:val="22"/>
          <w:szCs w:val="22"/>
        </w:rPr>
        <w:t>Bobot</w:t>
      </w:r>
      <w:proofErr w:type="spellEnd"/>
      <w:r w:rsidRPr="00947A24">
        <w:rPr>
          <w:bCs/>
          <w:sz w:val="22"/>
          <w:szCs w:val="22"/>
        </w:rPr>
        <w:t xml:space="preserve"> </w:t>
      </w:r>
      <w:proofErr w:type="spellStart"/>
      <w:r w:rsidRPr="00947A24">
        <w:rPr>
          <w:bCs/>
          <w:sz w:val="22"/>
          <w:szCs w:val="22"/>
        </w:rPr>
        <w:t>Penilaian</w:t>
      </w:r>
      <w:proofErr w:type="spellEnd"/>
    </w:p>
    <w:p w:rsidR="006820DA" w:rsidRDefault="006820DA" w:rsidP="006820DA">
      <w:pPr>
        <w:pStyle w:val="ListParagraph"/>
        <w:rPr>
          <w:bCs/>
          <w:sz w:val="22"/>
          <w:szCs w:val="22"/>
        </w:rPr>
      </w:pPr>
    </w:p>
    <w:p w:rsidR="006820DA" w:rsidRPr="00AC165A" w:rsidRDefault="006820DA" w:rsidP="006820D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</w:rPr>
      </w:pPr>
      <w:proofErr w:type="spellStart"/>
      <w:r w:rsidRPr="00AC165A">
        <w:rPr>
          <w:bCs/>
        </w:rPr>
        <w:t>Tabel</w:t>
      </w:r>
      <w:proofErr w:type="spellEnd"/>
      <w:r w:rsidRPr="00AC165A">
        <w:rPr>
          <w:bCs/>
        </w:rPr>
        <w:t xml:space="preserve"> </w:t>
      </w:r>
      <w:proofErr w:type="spellStart"/>
      <w:r w:rsidRPr="00AC165A">
        <w:rPr>
          <w:bCs/>
        </w:rPr>
        <w:t>Rubrik</w:t>
      </w:r>
      <w:proofErr w:type="spellEnd"/>
      <w:r w:rsidRPr="00AC165A">
        <w:rPr>
          <w:bCs/>
        </w:rPr>
        <w:t xml:space="preserve"> </w:t>
      </w:r>
      <w:proofErr w:type="spellStart"/>
      <w:r w:rsidRPr="00AC165A">
        <w:rPr>
          <w:bCs/>
        </w:rPr>
        <w:t>Penilaian</w:t>
      </w:r>
      <w:proofErr w:type="spellEnd"/>
      <w:r w:rsidRPr="00AC165A">
        <w:rPr>
          <w:bCs/>
        </w:rPr>
        <w:t xml:space="preserve"> </w:t>
      </w:r>
      <w:proofErr w:type="spellStart"/>
      <w:r w:rsidRPr="00AC165A">
        <w:rPr>
          <w:bCs/>
        </w:rPr>
        <w:t>Tugas</w:t>
      </w:r>
      <w:proofErr w:type="spellEnd"/>
      <w:r w:rsidRPr="00AC165A">
        <w:rPr>
          <w:bCs/>
        </w:rPr>
        <w:t xml:space="preserve"> 3</w:t>
      </w:r>
    </w:p>
    <w:p w:rsidR="006820DA" w:rsidRPr="00AC165A" w:rsidRDefault="006820DA" w:rsidP="006820DA">
      <w:pPr>
        <w:pStyle w:val="ListParagraph"/>
        <w:rPr>
          <w:bCs/>
        </w:rPr>
      </w:pPr>
    </w:p>
    <w:tbl>
      <w:tblPr>
        <w:tblStyle w:val="TableGrid"/>
        <w:tblW w:w="886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332"/>
        <w:gridCol w:w="1432"/>
        <w:gridCol w:w="1382"/>
        <w:gridCol w:w="1299"/>
      </w:tblGrid>
      <w:tr w:rsidR="006820DA" w:rsidRPr="00AC165A" w:rsidTr="006820DA">
        <w:tc>
          <w:tcPr>
            <w:tcW w:w="2070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Aspek</w:t>
            </w:r>
            <w:proofErr w:type="spellEnd"/>
            <w:r w:rsidRPr="00AC165A">
              <w:rPr>
                <w:lang w:val="en-US"/>
              </w:rPr>
              <w:t xml:space="preserve"> yang </w:t>
            </w:r>
            <w:proofErr w:type="spellStart"/>
            <w:r w:rsidRPr="00AC165A">
              <w:rPr>
                <w:lang w:val="en-US"/>
              </w:rPr>
              <w:t>dinilai</w:t>
            </w:r>
            <w:proofErr w:type="spellEnd"/>
          </w:p>
        </w:tc>
        <w:tc>
          <w:tcPr>
            <w:tcW w:w="1350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</w:t>
            </w:r>
          </w:p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(&lt;20)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(21-40)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(41-60)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61-80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r w:rsidRPr="00AC165A">
              <w:rPr>
                <w:lang w:val="en-US"/>
              </w:rPr>
              <w:t>Score &gt; 80</w:t>
            </w:r>
          </w:p>
        </w:tc>
      </w:tr>
      <w:tr w:rsidR="006820DA" w:rsidRPr="00AC165A" w:rsidTr="006820DA">
        <w:tc>
          <w:tcPr>
            <w:tcW w:w="2070" w:type="dxa"/>
          </w:tcPr>
          <w:p w:rsidR="006820DA" w:rsidRPr="00AC165A" w:rsidRDefault="006820DA" w:rsidP="006820DA">
            <w:pPr>
              <w:pStyle w:val="BodyTextInden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Sistemastis</w:t>
            </w:r>
            <w:proofErr w:type="spellEnd"/>
          </w:p>
        </w:tc>
        <w:tc>
          <w:tcPr>
            <w:tcW w:w="1350" w:type="dxa"/>
            <w:vMerge w:val="restart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1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332" w:type="dxa"/>
            <w:vMerge w:val="restart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2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432" w:type="dxa"/>
            <w:vMerge w:val="restart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3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382" w:type="dxa"/>
            <w:vMerge w:val="restart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4 </w:t>
            </w:r>
            <w:proofErr w:type="spellStart"/>
            <w:r w:rsidRPr="00AC165A">
              <w:rPr>
                <w:lang w:val="en-US"/>
              </w:rPr>
              <w:t>dari</w:t>
            </w:r>
            <w:proofErr w:type="spellEnd"/>
            <w:r w:rsidRPr="00AC165A">
              <w:rPr>
                <w:lang w:val="en-US"/>
              </w:rPr>
              <w:t xml:space="preserve"> 5 </w:t>
            </w:r>
            <w:proofErr w:type="spellStart"/>
            <w:r w:rsidRPr="00AC165A">
              <w:rPr>
                <w:lang w:val="en-US"/>
              </w:rPr>
              <w:t>kriteria</w:t>
            </w:r>
            <w:proofErr w:type="spellEnd"/>
          </w:p>
        </w:tc>
        <w:tc>
          <w:tcPr>
            <w:tcW w:w="1299" w:type="dxa"/>
            <w:vMerge w:val="restart"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Memenuhi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semua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kiteria</w:t>
            </w:r>
            <w:proofErr w:type="spellEnd"/>
          </w:p>
        </w:tc>
      </w:tr>
      <w:tr w:rsidR="006820DA" w:rsidRPr="00AC165A" w:rsidTr="006820DA">
        <w:tc>
          <w:tcPr>
            <w:tcW w:w="2070" w:type="dxa"/>
          </w:tcPr>
          <w:p w:rsidR="006820DA" w:rsidRPr="00AC165A" w:rsidRDefault="006820DA" w:rsidP="006820DA">
            <w:pPr>
              <w:pStyle w:val="BodyTextInden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Analisis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masalah</w:t>
            </w:r>
            <w:proofErr w:type="spellEnd"/>
          </w:p>
        </w:tc>
        <w:tc>
          <w:tcPr>
            <w:tcW w:w="1350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6820DA" w:rsidRPr="00AC165A" w:rsidTr="006820DA">
        <w:tc>
          <w:tcPr>
            <w:tcW w:w="2070" w:type="dxa"/>
          </w:tcPr>
          <w:p w:rsidR="006820DA" w:rsidRPr="00AC165A" w:rsidRDefault="006820DA" w:rsidP="006820DA">
            <w:pPr>
              <w:pStyle w:val="BodyTextInden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Kelengkapan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unsur</w:t>
            </w:r>
            <w:proofErr w:type="spellEnd"/>
          </w:p>
        </w:tc>
        <w:tc>
          <w:tcPr>
            <w:tcW w:w="1350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6820DA" w:rsidRPr="00AC165A" w:rsidTr="006820DA">
        <w:tc>
          <w:tcPr>
            <w:tcW w:w="2070" w:type="dxa"/>
          </w:tcPr>
          <w:p w:rsidR="006820DA" w:rsidRPr="00AC165A" w:rsidRDefault="006820DA" w:rsidP="006820DA">
            <w:pPr>
              <w:pStyle w:val="BodyTextInden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Kelengkapan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daftar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pustaka</w:t>
            </w:r>
            <w:proofErr w:type="spellEnd"/>
          </w:p>
        </w:tc>
        <w:tc>
          <w:tcPr>
            <w:tcW w:w="1350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  <w:tr w:rsidR="006820DA" w:rsidRPr="00AC165A" w:rsidTr="006820DA">
        <w:tc>
          <w:tcPr>
            <w:tcW w:w="2070" w:type="dxa"/>
          </w:tcPr>
          <w:p w:rsidR="006820DA" w:rsidRPr="00AC165A" w:rsidRDefault="006820DA" w:rsidP="006820DA">
            <w:pPr>
              <w:pStyle w:val="BodyTextInden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proofErr w:type="spellStart"/>
            <w:r w:rsidRPr="00AC165A">
              <w:rPr>
                <w:lang w:val="en-US"/>
              </w:rPr>
              <w:t>Nilai</w:t>
            </w:r>
            <w:proofErr w:type="spellEnd"/>
            <w:r w:rsidRPr="00AC165A">
              <w:rPr>
                <w:lang w:val="en-US"/>
              </w:rPr>
              <w:t xml:space="preserve"> </w:t>
            </w:r>
            <w:proofErr w:type="spellStart"/>
            <w:r w:rsidRPr="00AC165A">
              <w:rPr>
                <w:lang w:val="en-US"/>
              </w:rPr>
              <w:t>keislaman</w:t>
            </w:r>
            <w:proofErr w:type="spellEnd"/>
          </w:p>
        </w:tc>
        <w:tc>
          <w:tcPr>
            <w:tcW w:w="1350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rPr>
                <w:lang w:val="en-US"/>
              </w:rPr>
            </w:pPr>
          </w:p>
        </w:tc>
        <w:tc>
          <w:tcPr>
            <w:tcW w:w="13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43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  <w:tc>
          <w:tcPr>
            <w:tcW w:w="1299" w:type="dxa"/>
            <w:vMerge/>
          </w:tcPr>
          <w:p w:rsidR="006820DA" w:rsidRPr="00AC165A" w:rsidRDefault="006820DA" w:rsidP="00E86494">
            <w:pPr>
              <w:pStyle w:val="BodyTextIndent"/>
              <w:spacing w:after="0"/>
              <w:ind w:left="0"/>
              <w:rPr>
                <w:lang w:val="en-US"/>
              </w:rPr>
            </w:pPr>
          </w:p>
        </w:tc>
      </w:tr>
    </w:tbl>
    <w:p w:rsidR="006820DA" w:rsidRPr="00947A24" w:rsidRDefault="006820DA" w:rsidP="006820DA">
      <w:pPr>
        <w:tabs>
          <w:tab w:val="left" w:pos="428"/>
        </w:tabs>
        <w:suppressAutoHyphens/>
        <w:spacing w:line="100" w:lineRule="atLeast"/>
        <w:ind w:left="720"/>
        <w:jc w:val="both"/>
        <w:rPr>
          <w:bCs/>
          <w:sz w:val="22"/>
          <w:szCs w:val="22"/>
        </w:rPr>
      </w:pPr>
    </w:p>
    <w:p w:rsidR="006820DA" w:rsidRPr="00947A24" w:rsidRDefault="006820DA" w:rsidP="006820DA">
      <w:pPr>
        <w:tabs>
          <w:tab w:val="left" w:pos="428"/>
        </w:tabs>
        <w:spacing w:line="100" w:lineRule="atLeast"/>
        <w:ind w:left="720"/>
        <w:jc w:val="both"/>
        <w:rPr>
          <w:bCs/>
          <w:sz w:val="22"/>
          <w:szCs w:val="22"/>
        </w:rPr>
      </w:pPr>
    </w:p>
    <w:p w:rsidR="006820DA" w:rsidRPr="00E85F8A" w:rsidRDefault="006820DA" w:rsidP="006820DA">
      <w:pPr>
        <w:numPr>
          <w:ilvl w:val="0"/>
          <w:numId w:val="10"/>
        </w:numPr>
        <w:tabs>
          <w:tab w:val="left" w:pos="428"/>
        </w:tabs>
        <w:suppressAutoHyphens/>
        <w:spacing w:line="100" w:lineRule="atLeast"/>
        <w:ind w:hanging="578"/>
        <w:jc w:val="both"/>
        <w:rPr>
          <w:bCs/>
        </w:rPr>
      </w:pPr>
      <w:proofErr w:type="spellStart"/>
      <w:r w:rsidRPr="00E85F8A">
        <w:rPr>
          <w:bCs/>
        </w:rPr>
        <w:t>Jadwal</w:t>
      </w:r>
      <w:proofErr w:type="spellEnd"/>
      <w:r w:rsidRPr="00E85F8A">
        <w:rPr>
          <w:bCs/>
        </w:rPr>
        <w:t xml:space="preserve"> </w:t>
      </w:r>
      <w:proofErr w:type="spellStart"/>
      <w:r w:rsidRPr="00E85F8A">
        <w:rPr>
          <w:bCs/>
        </w:rPr>
        <w:t>Pelaksanaan</w:t>
      </w:r>
      <w:proofErr w:type="spellEnd"/>
    </w:p>
    <w:p w:rsidR="006820DA" w:rsidRPr="00E85F8A" w:rsidRDefault="006820DA" w:rsidP="006820DA">
      <w:pPr>
        <w:suppressAutoHyphens/>
        <w:ind w:left="142" w:firstLine="578"/>
        <w:jc w:val="both"/>
      </w:pPr>
      <w:proofErr w:type="spellStart"/>
      <w:r w:rsidRPr="00E85F8A">
        <w:t>Pengumpulan</w:t>
      </w:r>
      <w:proofErr w:type="spellEnd"/>
      <w:r w:rsidRPr="00E85F8A">
        <w:t xml:space="preserve"> </w:t>
      </w:r>
      <w:proofErr w:type="spellStart"/>
      <w:r w:rsidRPr="00E85F8A">
        <w:t>pada</w:t>
      </w:r>
      <w:proofErr w:type="spellEnd"/>
      <w:r w:rsidRPr="00E85F8A">
        <w:t xml:space="preserve"> </w:t>
      </w:r>
      <w:proofErr w:type="spellStart"/>
      <w:r w:rsidRPr="00E85F8A">
        <w:t>minggu</w:t>
      </w:r>
      <w:proofErr w:type="spellEnd"/>
      <w:r w:rsidRPr="00E85F8A">
        <w:t xml:space="preserve"> </w:t>
      </w:r>
      <w:proofErr w:type="spellStart"/>
      <w:r w:rsidRPr="00E85F8A">
        <w:t>ke</w:t>
      </w:r>
      <w:proofErr w:type="spellEnd"/>
      <w:r w:rsidRPr="00E85F8A">
        <w:t xml:space="preserve"> 16</w:t>
      </w:r>
    </w:p>
    <w:p w:rsidR="006E3717" w:rsidRDefault="006E3717"/>
    <w:sectPr w:rsidR="006E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7BC"/>
    <w:multiLevelType w:val="multilevel"/>
    <w:tmpl w:val="1AE88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87738E"/>
    <w:multiLevelType w:val="hybridMultilevel"/>
    <w:tmpl w:val="686C5902"/>
    <w:lvl w:ilvl="0" w:tplc="04F223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D48F7"/>
    <w:multiLevelType w:val="multilevel"/>
    <w:tmpl w:val="EB2225DE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4D2A7865"/>
    <w:multiLevelType w:val="hybridMultilevel"/>
    <w:tmpl w:val="3DF8D40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3A6529"/>
    <w:multiLevelType w:val="multilevel"/>
    <w:tmpl w:val="41A497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">
    <w:nsid w:val="60770250"/>
    <w:multiLevelType w:val="multilevel"/>
    <w:tmpl w:val="70ECA92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">
    <w:nsid w:val="71174B8A"/>
    <w:multiLevelType w:val="hybridMultilevel"/>
    <w:tmpl w:val="40A8CFD0"/>
    <w:lvl w:ilvl="0" w:tplc="1136A6F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61C12"/>
    <w:multiLevelType w:val="hybridMultilevel"/>
    <w:tmpl w:val="35848BEC"/>
    <w:lvl w:ilvl="0" w:tplc="BE066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2BF9"/>
    <w:multiLevelType w:val="multilevel"/>
    <w:tmpl w:val="91B2F914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81046E4"/>
    <w:multiLevelType w:val="multilevel"/>
    <w:tmpl w:val="9C2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7C7F7A6A"/>
    <w:multiLevelType w:val="multilevel"/>
    <w:tmpl w:val="7CD43ACC"/>
    <w:lvl w:ilvl="0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A"/>
    <w:rsid w:val="006820DA"/>
    <w:rsid w:val="006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6820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6820DA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6820DA"/>
    <w:pPr>
      <w:ind w:left="720"/>
    </w:pPr>
  </w:style>
  <w:style w:type="table" w:styleId="TableGrid">
    <w:name w:val="Table Grid"/>
    <w:basedOn w:val="TableNormal"/>
    <w:uiPriority w:val="59"/>
    <w:qFormat/>
    <w:rsid w:val="0068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6820DA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6820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6820DA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6820DA"/>
    <w:pPr>
      <w:ind w:left="720"/>
    </w:pPr>
  </w:style>
  <w:style w:type="table" w:styleId="TableGrid">
    <w:name w:val="Table Grid"/>
    <w:basedOn w:val="TableNormal"/>
    <w:uiPriority w:val="59"/>
    <w:qFormat/>
    <w:rsid w:val="00682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6820DA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2021-11-02T02:25:00Z</dcterms:created>
  <dcterms:modified xsi:type="dcterms:W3CDTF">2021-11-02T02:27:00Z</dcterms:modified>
</cp:coreProperties>
</file>