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29" w:rsidRPr="005B62C5" w:rsidRDefault="006F2C29" w:rsidP="006F2C29">
      <w:pPr>
        <w:pStyle w:val="BodyText"/>
        <w:spacing w:after="0" w:line="276" w:lineRule="auto"/>
        <w:rPr>
          <w:sz w:val="24"/>
          <w:szCs w:val="24"/>
        </w:rPr>
      </w:pPr>
      <w:bookmarkStart w:id="0" w:name="_GoBack"/>
      <w:bookmarkEnd w:id="0"/>
    </w:p>
    <w:p w:rsidR="006F2C29" w:rsidRPr="005B62C5" w:rsidRDefault="006F2C29" w:rsidP="006F2C29">
      <w:pPr>
        <w:pStyle w:val="BodyText"/>
        <w:spacing w:after="0" w:line="276" w:lineRule="auto"/>
        <w:rPr>
          <w:sz w:val="24"/>
          <w:szCs w:val="24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"/>
        <w:gridCol w:w="3974"/>
        <w:gridCol w:w="4410"/>
      </w:tblGrid>
      <w:tr w:rsidR="006F2C29" w:rsidRPr="005B62C5" w:rsidTr="006F2C29">
        <w:trPr>
          <w:trHeight w:val="64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B62C5">
              <w:rPr>
                <w:b/>
                <w:sz w:val="24"/>
                <w:szCs w:val="24"/>
              </w:rPr>
              <w:t>MataKuliah</w:t>
            </w:r>
            <w:r w:rsidRPr="005B62C5">
              <w:rPr>
                <w:b/>
                <w:sz w:val="24"/>
                <w:szCs w:val="24"/>
              </w:rPr>
              <w:tab/>
              <w:t>:Farmakologi</w:t>
            </w:r>
          </w:p>
        </w:tc>
      </w:tr>
      <w:tr w:rsidR="006F2C29" w:rsidRPr="005B62C5" w:rsidTr="006F2C29">
        <w:trPr>
          <w:trHeight w:val="64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5B62C5">
              <w:rPr>
                <w:b/>
                <w:sz w:val="24"/>
                <w:szCs w:val="24"/>
              </w:rPr>
              <w:t>Materi</w:t>
            </w:r>
            <w:r w:rsidRPr="005B62C5">
              <w:rPr>
                <w:b/>
                <w:sz w:val="24"/>
                <w:szCs w:val="24"/>
              </w:rPr>
              <w:tab/>
              <w:t>: Peresepan (pembacaanresep)</w:t>
            </w:r>
          </w:p>
        </w:tc>
      </w:tr>
      <w:tr w:rsidR="006F2C29" w:rsidRPr="005B62C5" w:rsidTr="006F2C29">
        <w:trPr>
          <w:trHeight w:val="400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b/>
                <w:sz w:val="24"/>
                <w:szCs w:val="24"/>
                <w:lang w:val="en-US"/>
              </w:rPr>
            </w:pPr>
            <w:r w:rsidRPr="005B62C5">
              <w:rPr>
                <w:b/>
                <w:sz w:val="24"/>
                <w:szCs w:val="24"/>
              </w:rPr>
              <w:t>Nama</w:t>
            </w:r>
            <w:r w:rsidR="00EB6B5A" w:rsidRPr="005B62C5">
              <w:rPr>
                <w:b/>
                <w:sz w:val="24"/>
                <w:szCs w:val="24"/>
                <w:lang w:val="en-US"/>
              </w:rPr>
              <w:t>/NIM</w:t>
            </w:r>
            <w:r w:rsidRPr="005B62C5">
              <w:rPr>
                <w:b/>
                <w:sz w:val="24"/>
                <w:szCs w:val="24"/>
              </w:rPr>
              <w:tab/>
              <w:t>:</w:t>
            </w:r>
            <w:r w:rsidR="00EB6B5A" w:rsidRPr="005B62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6B5A" w:rsidRPr="005B62C5">
              <w:rPr>
                <w:b/>
                <w:sz w:val="24"/>
                <w:szCs w:val="24"/>
                <w:lang w:val="en-US"/>
              </w:rPr>
              <w:t>Surti</w:t>
            </w:r>
            <w:proofErr w:type="spellEnd"/>
            <w:r w:rsidR="00EB6B5A" w:rsidRPr="005B62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6B5A" w:rsidRPr="005B62C5">
              <w:rPr>
                <w:b/>
                <w:sz w:val="24"/>
                <w:szCs w:val="24"/>
                <w:lang w:val="en-US"/>
              </w:rPr>
              <w:t>Partiningsih</w:t>
            </w:r>
            <w:proofErr w:type="spellEnd"/>
            <w:r w:rsidR="00EB6B5A" w:rsidRPr="005B62C5">
              <w:rPr>
                <w:b/>
                <w:sz w:val="24"/>
                <w:szCs w:val="24"/>
                <w:lang w:val="en-US"/>
              </w:rPr>
              <w:t>/2010101022</w:t>
            </w:r>
          </w:p>
        </w:tc>
      </w:tr>
      <w:tr w:rsidR="006F2C29" w:rsidRPr="005B62C5" w:rsidTr="006F2C29">
        <w:trPr>
          <w:trHeight w:val="465"/>
        </w:trPr>
        <w:tc>
          <w:tcPr>
            <w:tcW w:w="8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tabs>
                <w:tab w:val="left" w:pos="2107"/>
              </w:tabs>
              <w:spacing w:line="276" w:lineRule="auto"/>
              <w:ind w:left="107"/>
              <w:rPr>
                <w:b/>
                <w:sz w:val="24"/>
                <w:szCs w:val="24"/>
                <w:lang w:val="en-US"/>
              </w:rPr>
            </w:pPr>
            <w:r w:rsidRPr="005B62C5">
              <w:rPr>
                <w:b/>
                <w:sz w:val="24"/>
                <w:szCs w:val="24"/>
              </w:rPr>
              <w:t>Kelompok</w:t>
            </w:r>
            <w:r w:rsidRPr="005B62C5">
              <w:rPr>
                <w:b/>
                <w:sz w:val="24"/>
                <w:szCs w:val="24"/>
              </w:rPr>
              <w:tab/>
              <w:t>:</w:t>
            </w:r>
            <w:r w:rsidR="00EB6B5A" w:rsidRPr="005B62C5">
              <w:rPr>
                <w:b/>
                <w:sz w:val="24"/>
                <w:szCs w:val="24"/>
                <w:lang w:val="en-US"/>
              </w:rPr>
              <w:t>A2</w:t>
            </w:r>
          </w:p>
        </w:tc>
      </w:tr>
      <w:tr w:rsidR="006F2C29" w:rsidRPr="005B62C5" w:rsidTr="006F2C29">
        <w:trPr>
          <w:trHeight w:val="7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107" w:right="72" w:firstLine="2"/>
              <w:rPr>
                <w:b/>
                <w:sz w:val="24"/>
                <w:szCs w:val="24"/>
              </w:rPr>
            </w:pPr>
            <w:r w:rsidRPr="005B62C5">
              <w:rPr>
                <w:b/>
                <w:sz w:val="24"/>
                <w:szCs w:val="24"/>
              </w:rPr>
              <w:t>N O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1269"/>
              <w:rPr>
                <w:b/>
                <w:sz w:val="24"/>
                <w:szCs w:val="24"/>
              </w:rPr>
            </w:pPr>
            <w:r w:rsidRPr="005B62C5">
              <w:rPr>
                <w:b/>
                <w:sz w:val="24"/>
                <w:szCs w:val="24"/>
              </w:rPr>
              <w:t>KOMPONEN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1351"/>
              <w:rPr>
                <w:b/>
                <w:sz w:val="24"/>
                <w:szCs w:val="24"/>
              </w:rPr>
            </w:pPr>
            <w:r w:rsidRPr="005B62C5">
              <w:rPr>
                <w:b/>
                <w:sz w:val="24"/>
                <w:szCs w:val="24"/>
              </w:rPr>
              <w:t>PEMBAHASAN</w:t>
            </w:r>
          </w:p>
        </w:tc>
      </w:tr>
      <w:tr w:rsidR="006F2C29" w:rsidRPr="005B62C5" w:rsidTr="00A24566">
        <w:trPr>
          <w:trHeight w:val="4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0" w:right="2"/>
              <w:jc w:val="right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123"/>
              <w:rPr>
                <w:sz w:val="24"/>
                <w:szCs w:val="24"/>
              </w:rPr>
            </w:pPr>
            <w:r w:rsidRPr="005B62C5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92045" cy="3101340"/>
                  <wp:effectExtent l="0" t="0" r="825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310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29" w:rsidRPr="005B62C5" w:rsidRDefault="006F2C2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EB6B5A" w:rsidRPr="005B62C5" w:rsidRDefault="00EB6B5A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disamping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berasal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dari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rumah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praktik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Jl. T.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Bendahara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No. 1 Banda Aceh</w:t>
            </w:r>
            <w:r w:rsidR="00EE4195"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4195" w:rsidRPr="005B62C5">
              <w:rPr>
                <w:sz w:val="24"/>
                <w:szCs w:val="24"/>
                <w:lang w:val="en-US"/>
              </w:rPr>
              <w:t>oleh</w:t>
            </w:r>
            <w:proofErr w:type="spellEnd"/>
            <w:r w:rsidR="00EE4195" w:rsidRPr="005B62C5">
              <w:rPr>
                <w:sz w:val="24"/>
                <w:szCs w:val="24"/>
                <w:lang w:val="en-US"/>
              </w:rPr>
              <w:t xml:space="preserve"> Dr. </w:t>
            </w:r>
            <w:proofErr w:type="spellStart"/>
            <w:proofErr w:type="gramStart"/>
            <w:r w:rsidR="00EE4195" w:rsidRPr="005B62C5">
              <w:rPr>
                <w:sz w:val="24"/>
                <w:szCs w:val="24"/>
                <w:lang w:val="en-US"/>
              </w:rPr>
              <w:t>Razi</w:t>
            </w:r>
            <w:proofErr w:type="spellEnd"/>
            <w:r w:rsidR="00EE4195" w:rsidRPr="005B62C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EE4195" w:rsidRPr="005B62C5">
              <w:rPr>
                <w:sz w:val="24"/>
                <w:szCs w:val="24"/>
                <w:lang w:val="en-US"/>
              </w:rPr>
              <w:t>Maulana</w:t>
            </w:r>
            <w:proofErr w:type="spellEnd"/>
            <w:proofErr w:type="gramEnd"/>
            <w:r w:rsidR="00EE4195" w:rsidRPr="005B62C5">
              <w:rPr>
                <w:sz w:val="24"/>
                <w:szCs w:val="24"/>
                <w:lang w:val="en-US"/>
              </w:rPr>
              <w:t>.</w:t>
            </w:r>
          </w:p>
          <w:p w:rsidR="00EB6B5A" w:rsidRPr="005B62C5" w:rsidRDefault="00EB6B5A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dibuat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Banda Aceh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tgl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maret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2011</w:t>
            </w:r>
          </w:p>
          <w:p w:rsidR="00EB6B5A" w:rsidRPr="005B62C5" w:rsidRDefault="00EB6B5A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ditunjukan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sari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berumur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12</w:t>
            </w:r>
            <w:r w:rsidRPr="005B62C5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12kg</w:t>
            </w:r>
          </w:p>
          <w:p w:rsidR="006F2C29" w:rsidRPr="005B62C5" w:rsidRDefault="00EB6B5A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Didalam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terdapat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paracetamol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berguna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mengatasi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pusing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disertai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panas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>,</w:t>
            </w:r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terdapat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sacch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lactis</w:t>
            </w:r>
            <w:proofErr w:type="spellEnd"/>
            <w:r w:rsidR="00EE4195"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4195" w:rsidRPr="005B62C5">
              <w:rPr>
                <w:sz w:val="24"/>
                <w:szCs w:val="24"/>
                <w:lang w:val="en-US"/>
              </w:rPr>
              <w:t>q.s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tambahkan</w:t>
            </w:r>
            <w:proofErr w:type="spellEnd"/>
            <w:r w:rsidR="00EE4195"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4195" w:rsidRPr="005B62C5">
              <w:rPr>
                <w:color w:val="00B050"/>
                <w:sz w:val="24"/>
                <w:szCs w:val="24"/>
                <w:lang w:val="en-US"/>
              </w:rPr>
              <w:t>secukupnya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memberikan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rasa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manis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</w:p>
          <w:p w:rsidR="00EE4195" w:rsidRPr="005B62C5" w:rsidRDefault="00EE4195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dari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kita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melihat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minum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yaitu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bila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demam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="00B3060E" w:rsidRPr="005B62C5">
              <w:rPr>
                <w:color w:val="00B050"/>
                <w:sz w:val="24"/>
                <w:szCs w:val="24"/>
                <w:lang w:val="en-US"/>
              </w:rPr>
              <w:t>t.d.d.</w:t>
            </w:r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3Xsehari 1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bungkus</w:t>
            </w:r>
            <w:proofErr w:type="spellEnd"/>
          </w:p>
          <w:p w:rsidR="006F2C29" w:rsidRPr="005B62C5" w:rsidRDefault="00EE4195" w:rsidP="009D5CC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pakai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dibuat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cara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digerus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dipuyer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dibuat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serbuk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sesuai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dosisnya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banyak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adalah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color w:val="00B050"/>
                <w:sz w:val="24"/>
                <w:szCs w:val="24"/>
                <w:lang w:val="en-US"/>
              </w:rPr>
              <w:t>X (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sepuluh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>)</w:t>
            </w:r>
            <w:r w:rsidRPr="005B62C5">
              <w:rPr>
                <w:sz w:val="24"/>
                <w:szCs w:val="24"/>
                <w:lang w:val="en-US"/>
              </w:rPr>
              <w:t xml:space="preserve"> </w:t>
            </w:r>
          </w:p>
          <w:p w:rsidR="006F2C29" w:rsidRPr="00A24566" w:rsidRDefault="00EE4195" w:rsidP="00A24566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menurut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saya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>,</w:t>
            </w:r>
            <w:r w:rsidR="006F2C29" w:rsidRPr="005B62C5">
              <w:rPr>
                <w:sz w:val="24"/>
                <w:szCs w:val="24"/>
              </w:rPr>
              <w:t xml:space="preserve"> resep tersebut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="006F2C29" w:rsidRPr="005B62C5">
              <w:rPr>
                <w:sz w:val="24"/>
                <w:szCs w:val="24"/>
              </w:rPr>
              <w:t>memenuhi syarat syarat kelengkapan atau administratif resep</w:t>
            </w:r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dikarnakan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adanya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nama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dokter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SIP,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alamat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dokter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tanggal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penulisan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pakai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nama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alamat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no.tlp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umur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berat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badan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3060E" w:rsidRPr="005B62C5">
              <w:rPr>
                <w:color w:val="00B050"/>
                <w:sz w:val="24"/>
                <w:szCs w:val="24"/>
                <w:lang w:val="en-US"/>
              </w:rPr>
              <w:t>jenis</w:t>
            </w:r>
            <w:proofErr w:type="spellEnd"/>
            <w:r w:rsidR="00B3060E"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060E" w:rsidRPr="005B62C5">
              <w:rPr>
                <w:color w:val="00B050"/>
                <w:sz w:val="24"/>
                <w:szCs w:val="24"/>
                <w:lang w:val="en-US"/>
              </w:rPr>
              <w:t>kelamin</w:t>
            </w:r>
            <w:proofErr w:type="spellEnd"/>
            <w:r w:rsidR="00B3060E"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060E"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="00B3060E"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3060E" w:rsidRPr="005B62C5">
              <w:rPr>
                <w:color w:val="00B050"/>
                <w:sz w:val="24"/>
                <w:szCs w:val="24"/>
                <w:lang w:val="en-US"/>
              </w:rPr>
              <w:t>ttd</w:t>
            </w:r>
            <w:proofErr w:type="spellEnd"/>
            <w:r w:rsidR="00B3060E" w:rsidRPr="005B62C5">
              <w:rPr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="00B3060E" w:rsidRPr="005B62C5">
              <w:rPr>
                <w:color w:val="00B050"/>
                <w:sz w:val="24"/>
                <w:szCs w:val="24"/>
                <w:lang w:val="en-US"/>
              </w:rPr>
              <w:t>paraf</w:t>
            </w:r>
            <w:proofErr w:type="spellEnd"/>
            <w:r w:rsidR="00B3060E"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060E" w:rsidRPr="005B62C5">
              <w:rPr>
                <w:color w:val="00B050"/>
                <w:sz w:val="24"/>
                <w:szCs w:val="24"/>
                <w:lang w:val="en-US"/>
              </w:rPr>
              <w:lastRenderedPageBreak/>
              <w:t>penulis</w:t>
            </w:r>
            <w:proofErr w:type="spellEnd"/>
            <w:r w:rsidR="00B3060E"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060E" w:rsidRPr="005B62C5">
              <w:rPr>
                <w:color w:val="00B050"/>
                <w:sz w:val="24"/>
                <w:szCs w:val="24"/>
                <w:lang w:val="en-US"/>
              </w:rPr>
              <w:t>resep</w:t>
            </w:r>
            <w:proofErr w:type="spellEnd"/>
          </w:p>
        </w:tc>
      </w:tr>
      <w:tr w:rsidR="006F2C29" w:rsidRPr="005B62C5" w:rsidTr="006F2C29">
        <w:trPr>
          <w:trHeight w:val="16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0" w:right="2"/>
              <w:jc w:val="right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B62C5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85060" cy="2955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1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9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29" w:rsidRPr="005B62C5" w:rsidRDefault="006F2C29" w:rsidP="00B3060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</w:rPr>
              <w:t>Bacalah Resep tersebut disamping</w:t>
            </w:r>
          </w:p>
          <w:p w:rsidR="006F2C29" w:rsidRPr="005B62C5" w:rsidRDefault="00B3060E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5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terdapat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obat-obat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dibutuhkan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seperti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erythromycin</w:t>
            </w:r>
            <w:r w:rsidR="00491499" w:rsidRPr="005B62C5">
              <w:rPr>
                <w:sz w:val="24"/>
                <w:szCs w:val="24"/>
                <w:lang w:val="en-US"/>
              </w:rPr>
              <w:t xml:space="preserve"> dulcet 50, </w:t>
            </w:r>
            <w:proofErr w:type="gramStart"/>
            <w:r w:rsidR="00491499" w:rsidRPr="005B62C5">
              <w:rPr>
                <w:sz w:val="24"/>
                <w:szCs w:val="24"/>
                <w:lang w:val="en-US"/>
              </w:rPr>
              <w:t>CTM ,</w:t>
            </w:r>
            <w:proofErr w:type="gramEnd"/>
            <w:r w:rsidR="00491499" w:rsidRPr="005B62C5">
              <w:rPr>
                <w:sz w:val="24"/>
                <w:szCs w:val="24"/>
                <w:lang w:val="en-US"/>
              </w:rPr>
              <w:t xml:space="preserve"> luminal.</w:t>
            </w:r>
          </w:p>
          <w:p w:rsidR="00491499" w:rsidRPr="005B62C5" w:rsidRDefault="00491499" w:rsidP="00491499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198" w:hanging="283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oabat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tersebut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merupakan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antibiotic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salah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satunya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erythromycin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digunakan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mengobati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berbagai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jenis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infeksi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bakteri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infeksi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kulit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</w:p>
          <w:p w:rsidR="00491499" w:rsidRPr="005B62C5" w:rsidRDefault="00491499" w:rsidP="00491499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198" w:hanging="283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Signa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pakai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itu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adalah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erythromycin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dioles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pada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mata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bayi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salep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>)</w:t>
            </w:r>
          </w:p>
          <w:p w:rsidR="006F2C29" w:rsidRPr="005B62C5" w:rsidRDefault="00491499" w:rsidP="00491499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95" w:right="198" w:hanging="283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tidak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memenuhi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syarat-syarat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kelengkapan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administrative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karena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tidak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mempunyai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nama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dokter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SIP,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alamat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dokter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tanggal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penulisan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pakai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nama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alamat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no.tlp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umur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berat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badan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jenis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kelamin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ttd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paraf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penulis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resep</w:t>
            </w:r>
            <w:proofErr w:type="spellEnd"/>
          </w:p>
        </w:tc>
      </w:tr>
    </w:tbl>
    <w:p w:rsidR="006F2C29" w:rsidRPr="005B62C5" w:rsidRDefault="006F2C29" w:rsidP="006F2C29">
      <w:pPr>
        <w:spacing w:after="0" w:line="276" w:lineRule="auto"/>
        <w:rPr>
          <w:sz w:val="24"/>
          <w:szCs w:val="24"/>
        </w:rPr>
        <w:sectPr w:rsidR="006F2C29" w:rsidRPr="005B62C5">
          <w:pgSz w:w="11910" w:h="16840"/>
          <w:pgMar w:top="1360" w:right="1220" w:bottom="280" w:left="1220" w:header="720" w:footer="720" w:gutter="0"/>
          <w:cols w:space="720"/>
        </w:sect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"/>
        <w:gridCol w:w="3974"/>
        <w:gridCol w:w="4410"/>
      </w:tblGrid>
      <w:tr w:rsidR="006F2C29" w:rsidRPr="005B62C5" w:rsidTr="006F2C29">
        <w:trPr>
          <w:trHeight w:val="507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0" w:right="2"/>
              <w:jc w:val="right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128"/>
              <w:rPr>
                <w:sz w:val="24"/>
                <w:szCs w:val="24"/>
              </w:rPr>
            </w:pPr>
            <w:r w:rsidRPr="005B62C5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40610" cy="305054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29" w:rsidRPr="005B62C5" w:rsidRDefault="006F2C2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</w:p>
          <w:p w:rsidR="00491499" w:rsidRPr="005B62C5" w:rsidRDefault="0049149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berasal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dari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rumah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praktik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jln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Lingkar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jati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no.20b,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banda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aceh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oleh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Dr. Mila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Anggraini</w:t>
            </w:r>
            <w:proofErr w:type="spellEnd"/>
          </w:p>
          <w:p w:rsidR="00491499" w:rsidRPr="005B62C5" w:rsidRDefault="0049149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dibuat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Banda Aceh, 13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maret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2011</w:t>
            </w:r>
          </w:p>
          <w:p w:rsidR="00491499" w:rsidRPr="005B62C5" w:rsidRDefault="0049149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ditunjukan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kepada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sari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berumur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2th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12kg</w:t>
            </w:r>
          </w:p>
          <w:p w:rsidR="00491499" w:rsidRPr="005B62C5" w:rsidRDefault="00491499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diperlukan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adalah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amoxan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mengandung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bahan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aktif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amoxcilin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berfungsi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untuk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menghentikan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pertumbuhan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bakteri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akibat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infeksi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terdapat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paracetamol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berfungsi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sebagai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pusing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disertai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dengan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panas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>.</w:t>
            </w:r>
          </w:p>
          <w:p w:rsidR="00103FBB" w:rsidRPr="005B62C5" w:rsidRDefault="00103FBB" w:rsidP="00103FBB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dari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kita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melihat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minum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yaitu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bila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demam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t.d.d.3Xsehari 1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bungkus</w:t>
            </w:r>
            <w:proofErr w:type="spellEnd"/>
          </w:p>
          <w:p w:rsidR="00103FBB" w:rsidRPr="005B62C5" w:rsidRDefault="00103FBB" w:rsidP="00103FBB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58" w:right="972" w:hanging="218"/>
              <w:rPr>
                <w:sz w:val="24"/>
                <w:szCs w:val="24"/>
                <w:lang w:val="en-US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pakai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dibuat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cara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digerus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dipuyer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atau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dibuat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serbuk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sesuai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dosisnya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dicampur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amoxan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sacch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lactis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secukupnya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banyak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adalah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color w:val="00B050"/>
                <w:sz w:val="24"/>
                <w:szCs w:val="24"/>
                <w:lang w:val="en-US"/>
              </w:rPr>
              <w:t>X (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sepuluh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>)</w:t>
            </w:r>
            <w:r w:rsidRPr="005B62C5">
              <w:rPr>
                <w:sz w:val="24"/>
                <w:szCs w:val="24"/>
                <w:lang w:val="en-US"/>
              </w:rPr>
              <w:t xml:space="preserve"> </w:t>
            </w:r>
          </w:p>
          <w:p w:rsidR="006F2C29" w:rsidRPr="005B62C5" w:rsidRDefault="00103FBB" w:rsidP="009D5CC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menurut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saya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>,</w:t>
            </w:r>
            <w:r w:rsidRPr="005B62C5">
              <w:rPr>
                <w:sz w:val="24"/>
                <w:szCs w:val="24"/>
              </w:rPr>
              <w:t xml:space="preserve"> resep tersebut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sz w:val="24"/>
                <w:szCs w:val="24"/>
              </w:rPr>
              <w:t>memenuhi syarat syarat kelengkapan atau administratif resep</w:t>
            </w:r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dikarnakan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adanya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nama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dokter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SIP,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alamat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dokter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tanggal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penulisan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pakai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nama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alamat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no.tlp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umur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berat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badan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jenis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kelamin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ttd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paraf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penulis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resep</w:t>
            </w:r>
            <w:proofErr w:type="spellEnd"/>
          </w:p>
        </w:tc>
      </w:tr>
      <w:tr w:rsidR="006F2C29" w:rsidRPr="005B62C5" w:rsidTr="006F2C29">
        <w:trPr>
          <w:trHeight w:val="48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0" w:right="2"/>
              <w:jc w:val="right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C29" w:rsidRPr="005B62C5" w:rsidRDefault="006F2C2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5B62C5">
              <w:rPr>
                <w:noProof/>
                <w:sz w:val="24"/>
                <w:szCs w:val="24"/>
                <w:lang w:val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page">
                    <wp:posOffset>150495</wp:posOffset>
                  </wp:positionH>
                  <wp:positionV relativeFrom="paragraph">
                    <wp:posOffset>104140</wp:posOffset>
                  </wp:positionV>
                  <wp:extent cx="2136775" cy="297053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701" r="19559" b="21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297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29" w:rsidRPr="005B62C5" w:rsidRDefault="006F2C2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</w:p>
          <w:p w:rsidR="006F2C29" w:rsidRPr="005B62C5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hanging="218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</w:rPr>
              <w:t>Resep tersebut berasal darimana?</w:t>
            </w:r>
            <w:r w:rsidRPr="005B62C5">
              <w:rPr>
                <w:sz w:val="24"/>
                <w:szCs w:val="24"/>
                <w:lang w:val="en-US"/>
              </w:rPr>
              <w:t xml:space="preserve"> dr. X,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Sp.A</w:t>
            </w:r>
            <w:proofErr w:type="spellEnd"/>
          </w:p>
          <w:p w:rsidR="006F2C29" w:rsidRPr="005B62C5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</w:rPr>
              <w:t>Resep tersebut dibuat kapan?</w:t>
            </w:r>
            <w:r w:rsidRPr="005B62C5">
              <w:rPr>
                <w:sz w:val="24"/>
                <w:szCs w:val="24"/>
                <w:lang w:val="en-US"/>
              </w:rPr>
              <w:t xml:space="preserve"> 20/11/2012</w:t>
            </w:r>
          </w:p>
          <w:p w:rsidR="006F2C29" w:rsidRPr="005B62C5" w:rsidRDefault="006F2C29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</w:rPr>
              <w:t>Ditujukan untuk Siapakah (jelaskan dengan lengkap)?</w:t>
            </w:r>
            <w:r w:rsidRPr="005B62C5">
              <w:rPr>
                <w:sz w:val="24"/>
                <w:szCs w:val="24"/>
                <w:lang w:val="en-US"/>
              </w:rPr>
              <w:t xml:space="preserve"> An. Mt (4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>)</w:t>
            </w:r>
            <w:r w:rsidR="00103FBB"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3FBB" w:rsidRPr="005B62C5">
              <w:rPr>
                <w:sz w:val="24"/>
                <w:szCs w:val="24"/>
                <w:lang w:val="en-US"/>
              </w:rPr>
              <w:t>alamat</w:t>
            </w:r>
            <w:proofErr w:type="spellEnd"/>
            <w:r w:rsidR="00103FBB"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3FBB" w:rsidRPr="005B62C5">
              <w:rPr>
                <w:sz w:val="24"/>
                <w:szCs w:val="24"/>
                <w:lang w:val="en-US"/>
              </w:rPr>
              <w:t>bangkalan</w:t>
            </w:r>
            <w:proofErr w:type="spellEnd"/>
          </w:p>
          <w:p w:rsidR="006F2C29" w:rsidRPr="005B62C5" w:rsidRDefault="00103FBB" w:rsidP="009D5CC6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r w:rsidRPr="005B62C5">
              <w:rPr>
                <w:sz w:val="24"/>
                <w:szCs w:val="24"/>
                <w:lang w:val="en-US"/>
              </w:rPr>
              <w:t xml:space="preserve">Di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dibutuhkan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beberapa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seperti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b/>
                <w:color w:val="00B050"/>
                <w:sz w:val="24"/>
                <w:szCs w:val="24"/>
                <w:lang w:val="en-US"/>
              </w:rPr>
              <w:t>Amox</w:t>
            </w:r>
            <w:proofErr w:type="spellEnd"/>
            <w:r w:rsidRPr="005B62C5">
              <w:rPr>
                <w:b/>
                <w:color w:val="00B050"/>
                <w:sz w:val="24"/>
                <w:szCs w:val="24"/>
                <w:lang w:val="en-US"/>
              </w:rPr>
              <w:t xml:space="preserve"> san</w:t>
            </w:r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berfungsi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B62C5">
              <w:rPr>
                <w:sz w:val="24"/>
                <w:szCs w:val="24"/>
                <w:lang w:val="en-US"/>
              </w:rPr>
              <w:t>sebagai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color w:val="202124"/>
                <w:sz w:val="24"/>
                <w:szCs w:val="24"/>
                <w:shd w:val="clear" w:color="auto" w:fill="FFFFFF"/>
              </w:rPr>
              <w:t> antibiotik</w:t>
            </w:r>
            <w:proofErr w:type="gramEnd"/>
            <w:r w:rsidRPr="005B62C5">
              <w:rPr>
                <w:color w:val="202124"/>
                <w:sz w:val="24"/>
                <w:szCs w:val="24"/>
                <w:shd w:val="clear" w:color="auto" w:fill="FFFFFF"/>
              </w:rPr>
              <w:t xml:space="preserve"> yang mengandung amoxicillin. Obat ini dipakai untuk mengobati infeksi</w:t>
            </w:r>
            <w:r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 xml:space="preserve">glucose </w:t>
            </w:r>
            <w:proofErr w:type="spellStart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q.s</w:t>
            </w:r>
            <w:proofErr w:type="spellEnd"/>
            <w:r w:rsidR="009E53A6" w:rsidRPr="005B62C5">
              <w:rPr>
                <w:color w:val="00B05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>secukupnya</w:t>
            </w:r>
            <w:proofErr w:type="spellEnd"/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), </w:t>
            </w:r>
            <w:r w:rsidR="009E53A6" w:rsidRPr="005B62C5">
              <w:rPr>
                <w:b/>
                <w:bCs/>
                <w:color w:val="00B050"/>
                <w:sz w:val="24"/>
                <w:szCs w:val="24"/>
                <w:shd w:val="clear" w:color="auto" w:fill="FFFFFF"/>
              </w:rPr>
              <w:t>Tremenza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 adalah </w:t>
            </w:r>
            <w:r w:rsidR="009E53A6" w:rsidRPr="005B62C5">
              <w:rPr>
                <w:bCs/>
                <w:color w:val="202124"/>
                <w:sz w:val="24"/>
                <w:szCs w:val="24"/>
                <w:shd w:val="clear" w:color="auto" w:fill="FFFFFF"/>
              </w:rPr>
              <w:t>obat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 yang dapat melegakan pernapasan pada hidung tersumbat atau pilek, dan bersin-bersin akibat alergi seperti rhinitis maupun infeksi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9E53A6" w:rsidRPr="005B62C5">
              <w:rPr>
                <w:b/>
                <w:bCs/>
                <w:color w:val="00B050"/>
                <w:sz w:val="24"/>
                <w:szCs w:val="24"/>
                <w:shd w:val="clear" w:color="auto" w:fill="FFFFFF"/>
              </w:rPr>
              <w:t>AVIL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 25 MG 10 TABLET untuk perawatan rhinitis alergi, hidung gatal dan berair, bersin, iritasi mata,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E53A6" w:rsidRPr="005B62C5">
              <w:rPr>
                <w:b/>
                <w:bCs/>
                <w:color w:val="00B050"/>
                <w:sz w:val="24"/>
                <w:szCs w:val="24"/>
                <w:shd w:val="clear" w:color="auto" w:fill="FFFFFF"/>
              </w:rPr>
              <w:t>Romilar Obat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 batuk berdahak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salbutamol</w:t>
            </w:r>
            <w:proofErr w:type="spellEnd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bekerja dengan cara merelakskan otot-otot polos pada bronkus sehingga proses pernapasan menjadi lebih lancar. Selain itu, </w:t>
            </w:r>
            <w:r w:rsidR="009E53A6" w:rsidRPr="005B62C5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obat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 ini sangat efektif untuk mengatasi penyakit seperti asma karena alergi,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 xml:space="preserve">glucose </w:t>
            </w:r>
            <w:proofErr w:type="spellStart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q.s</w:t>
            </w:r>
            <w:proofErr w:type="spellEnd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secukupnya</w:t>
            </w:r>
            <w:proofErr w:type="spellEnd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 xml:space="preserve">), </w:t>
            </w:r>
            <w:proofErr w:type="spellStart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sanmol</w:t>
            </w:r>
            <w:proofErr w:type="spellEnd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merupakan </w:t>
            </w:r>
            <w:r w:rsidR="009E53A6" w:rsidRPr="005B62C5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obat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 dengan kandungan Paracetamol 500 mg. </w:t>
            </w:r>
            <w:r w:rsidR="009E53A6" w:rsidRPr="005B62C5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Obat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</w:rPr>
              <w:t> ini digunakan untuk meringankan rasa sakit pada keadaan sakit kepala</w:t>
            </w:r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 xml:space="preserve">glucose </w:t>
            </w:r>
            <w:proofErr w:type="spellStart"/>
            <w:r w:rsidR="009E53A6" w:rsidRPr="005B62C5">
              <w:rPr>
                <w:b/>
                <w:color w:val="00B050"/>
                <w:sz w:val="24"/>
                <w:szCs w:val="24"/>
                <w:shd w:val="clear" w:color="auto" w:fill="FFFFFF"/>
                <w:lang w:val="en-US"/>
              </w:rPr>
              <w:t>q.s</w:t>
            </w:r>
            <w:proofErr w:type="spellEnd"/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>secukupnya</w:t>
            </w:r>
            <w:proofErr w:type="spellEnd"/>
            <w:r w:rsidR="009E53A6" w:rsidRPr="005B62C5">
              <w:rPr>
                <w:color w:val="202124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5B62C5" w:rsidRPr="005B62C5" w:rsidRDefault="009E53A6" w:rsidP="005B62C5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Semua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diresepkan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3xsehari (3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1)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Semua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tsb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cara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digerus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puyer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serbuk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dicamur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dengan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b/>
                <w:color w:val="00B050"/>
                <w:sz w:val="24"/>
                <w:szCs w:val="24"/>
                <w:lang w:val="en-US"/>
              </w:rPr>
              <w:t xml:space="preserve">glucose </w:t>
            </w:r>
            <w:proofErr w:type="spellStart"/>
            <w:r w:rsidRPr="005B62C5">
              <w:rPr>
                <w:b/>
                <w:color w:val="00B050"/>
                <w:sz w:val="24"/>
                <w:szCs w:val="24"/>
                <w:lang w:val="en-US"/>
              </w:rPr>
              <w:t>q.s</w:t>
            </w:r>
            <w:proofErr w:type="spellEnd"/>
            <w:r w:rsidRPr="005B62C5">
              <w:rPr>
                <w:b/>
                <w:color w:val="00B050"/>
                <w:sz w:val="24"/>
                <w:szCs w:val="24"/>
                <w:lang w:val="en-US"/>
              </w:rPr>
              <w:t>(</w:t>
            </w:r>
            <w:proofErr w:type="spellStart"/>
            <w:r w:rsidRPr="005B62C5">
              <w:rPr>
                <w:b/>
                <w:color w:val="00B050"/>
                <w:sz w:val="24"/>
                <w:szCs w:val="24"/>
                <w:lang w:val="en-US"/>
              </w:rPr>
              <w:t>secukupnya</w:t>
            </w:r>
            <w:proofErr w:type="spellEnd"/>
            <w:r w:rsidRPr="005B62C5">
              <w:rPr>
                <w:b/>
                <w:color w:val="00B050"/>
                <w:sz w:val="24"/>
                <w:szCs w:val="24"/>
                <w:lang w:val="en-US"/>
              </w:rPr>
              <w:t>)</w:t>
            </w:r>
            <w:r w:rsidR="005B62C5" w:rsidRPr="005B62C5">
              <w:rPr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>banyak</w:t>
            </w:r>
            <w:proofErr w:type="spellEnd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>masing-masing</w:t>
            </w:r>
            <w:proofErr w:type="spellEnd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>obat</w:t>
            </w:r>
            <w:proofErr w:type="spellEnd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>tsb</w:t>
            </w:r>
            <w:proofErr w:type="spellEnd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>adalah</w:t>
            </w:r>
            <w:proofErr w:type="spellEnd"/>
            <w:r w:rsidR="005B62C5" w:rsidRPr="005B62C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B62C5" w:rsidRPr="005B62C5">
              <w:rPr>
                <w:b/>
                <w:color w:val="00B050"/>
                <w:sz w:val="24"/>
                <w:szCs w:val="24"/>
                <w:lang w:val="en-US"/>
              </w:rPr>
              <w:t>X (</w:t>
            </w:r>
            <w:proofErr w:type="spellStart"/>
            <w:r w:rsidR="005B62C5" w:rsidRPr="005B62C5">
              <w:rPr>
                <w:b/>
                <w:color w:val="00B050"/>
                <w:sz w:val="24"/>
                <w:szCs w:val="24"/>
                <w:lang w:val="en-US"/>
              </w:rPr>
              <w:t>sepuluh</w:t>
            </w:r>
            <w:proofErr w:type="spellEnd"/>
            <w:r w:rsidR="005B62C5" w:rsidRPr="005B62C5">
              <w:rPr>
                <w:b/>
                <w:color w:val="00B050"/>
                <w:sz w:val="24"/>
                <w:szCs w:val="24"/>
                <w:lang w:val="en-US"/>
              </w:rPr>
              <w:t>)</w:t>
            </w:r>
          </w:p>
          <w:p w:rsidR="006F2C29" w:rsidRPr="005B62C5" w:rsidRDefault="005B62C5" w:rsidP="005B62C5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253" w:right="86" w:hanging="218"/>
              <w:rPr>
                <w:sz w:val="24"/>
                <w:szCs w:val="24"/>
              </w:rPr>
            </w:pPr>
            <w:proofErr w:type="spellStart"/>
            <w:r w:rsidRPr="005B62C5">
              <w:rPr>
                <w:sz w:val="24"/>
                <w:szCs w:val="24"/>
                <w:lang w:val="en-US"/>
              </w:rPr>
              <w:t>menurut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saya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>,</w:t>
            </w:r>
            <w:r w:rsidRPr="005B62C5">
              <w:rPr>
                <w:sz w:val="24"/>
                <w:szCs w:val="24"/>
              </w:rPr>
              <w:t xml:space="preserve"> resep tersebut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telah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sz w:val="24"/>
                <w:szCs w:val="24"/>
              </w:rPr>
              <w:lastRenderedPageBreak/>
              <w:t>memenuhi syarat syarat kelengkapan atau administratif resep</w:t>
            </w:r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dikarnakan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sz w:val="24"/>
                <w:szCs w:val="24"/>
                <w:lang w:val="en-US"/>
              </w:rPr>
              <w:t>adanya</w:t>
            </w:r>
            <w:proofErr w:type="spellEnd"/>
            <w:r w:rsidRPr="005B62C5">
              <w:rPr>
                <w:sz w:val="24"/>
                <w:szCs w:val="24"/>
                <w:lang w:val="en-US"/>
              </w:rPr>
              <w:t xml:space="preserve"> </w:t>
            </w:r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nama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dokter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SIP,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alamat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dokter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tanggal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penulisan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resep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aturan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pakai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nama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alamat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no.tlp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umur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berat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badan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jenis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kelamin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px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ttd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>/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paraf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penulis</w:t>
            </w:r>
            <w:proofErr w:type="spellEnd"/>
            <w:r w:rsidRPr="005B62C5">
              <w:rPr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2C5">
              <w:rPr>
                <w:color w:val="00B050"/>
                <w:sz w:val="24"/>
                <w:szCs w:val="24"/>
                <w:lang w:val="en-US"/>
              </w:rPr>
              <w:t>resep</w:t>
            </w:r>
            <w:proofErr w:type="spellEnd"/>
          </w:p>
          <w:p w:rsidR="006F2C29" w:rsidRPr="005B62C5" w:rsidRDefault="006F2C29">
            <w:pPr>
              <w:pStyle w:val="TableParagraph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F2C29" w:rsidRPr="005B62C5" w:rsidRDefault="006F2C29">
            <w:pPr>
              <w:pStyle w:val="TableParagraph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6F2C29" w:rsidRPr="005B62C5" w:rsidRDefault="006F2C29">
            <w:pPr>
              <w:pStyle w:val="TableParagraph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6F2C29" w:rsidRPr="005B62C5" w:rsidRDefault="006F2C29" w:rsidP="006F2C29">
      <w:pPr>
        <w:pStyle w:val="BodyText"/>
        <w:spacing w:after="0" w:line="276" w:lineRule="auto"/>
        <w:rPr>
          <w:sz w:val="24"/>
          <w:szCs w:val="24"/>
          <w:lang w:val="en-US"/>
        </w:rPr>
      </w:pPr>
    </w:p>
    <w:p w:rsidR="00CD6EC4" w:rsidRPr="005B62C5" w:rsidRDefault="00A24566">
      <w:pPr>
        <w:rPr>
          <w:sz w:val="24"/>
          <w:szCs w:val="24"/>
        </w:rPr>
      </w:pPr>
    </w:p>
    <w:sectPr w:rsidR="00CD6EC4" w:rsidRPr="005B62C5" w:rsidSect="00B8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00"/>
    <w:multiLevelType w:val="hybridMultilevel"/>
    <w:tmpl w:val="6534EA4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227A50EE"/>
    <w:multiLevelType w:val="hybridMultilevel"/>
    <w:tmpl w:val="009E1D5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6B2B241E"/>
    <w:multiLevelType w:val="hybridMultilevel"/>
    <w:tmpl w:val="7E32D70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C29"/>
    <w:rsid w:val="00103FBB"/>
    <w:rsid w:val="0019516D"/>
    <w:rsid w:val="00491499"/>
    <w:rsid w:val="005B62C5"/>
    <w:rsid w:val="006F2C29"/>
    <w:rsid w:val="00743A31"/>
    <w:rsid w:val="009E53A6"/>
    <w:rsid w:val="00A24566"/>
    <w:rsid w:val="00A350BF"/>
    <w:rsid w:val="00B3060E"/>
    <w:rsid w:val="00B805BB"/>
    <w:rsid w:val="00EB6B5A"/>
    <w:rsid w:val="00EE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9"/>
    <w:pPr>
      <w:spacing w:after="160" w:line="256" w:lineRule="auto"/>
    </w:pPr>
    <w:rPr>
      <w:rFonts w:ascii="Times New Roman" w:eastAsia="SimSu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F2C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C29"/>
    <w:rPr>
      <w:rFonts w:ascii="Times New Roman" w:eastAsia="SimSun" w:hAnsi="Times New Roman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6F2C29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29"/>
    <w:rPr>
      <w:rFonts w:ascii="Tahoma" w:eastAsia="SimSun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9"/>
    <w:pPr>
      <w:spacing w:after="160" w:line="256" w:lineRule="auto"/>
    </w:pPr>
    <w:rPr>
      <w:rFonts w:ascii="Times New Roman" w:eastAsia="SimSu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F2C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C29"/>
    <w:rPr>
      <w:rFonts w:ascii="Times New Roman" w:eastAsia="SimSun" w:hAnsi="Times New Roman" w:cs="Times New Roman"/>
      <w:lang w:val="id-ID"/>
    </w:rPr>
  </w:style>
  <w:style w:type="paragraph" w:customStyle="1" w:styleId="TableParagraph">
    <w:name w:val="Table Paragraph"/>
    <w:basedOn w:val="Normal"/>
    <w:uiPriority w:val="1"/>
    <w:qFormat/>
    <w:rsid w:val="006F2C29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29"/>
    <w:rPr>
      <w:rFonts w:ascii="Tahoma" w:eastAsia="SimSun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</cp:revision>
  <dcterms:created xsi:type="dcterms:W3CDTF">2022-04-22T23:53:00Z</dcterms:created>
  <dcterms:modified xsi:type="dcterms:W3CDTF">2022-04-23T09:30:00Z</dcterms:modified>
</cp:coreProperties>
</file>