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3B" w:rsidRPr="008426AC" w:rsidRDefault="0049063B" w:rsidP="0049063B">
      <w:pPr>
        <w:spacing w:after="0" w:line="240" w:lineRule="auto"/>
        <w:jc w:val="center"/>
        <w:rPr>
          <w:rFonts w:ascii="Times New Roman" w:hAnsi="Times New Roman" w:cs="Times New Roman"/>
          <w:b/>
          <w:sz w:val="24"/>
          <w:szCs w:val="24"/>
        </w:rPr>
      </w:pPr>
      <w:r w:rsidRPr="008426AC">
        <w:rPr>
          <w:rFonts w:ascii="Times New Roman" w:hAnsi="Times New Roman" w:cs="Times New Roman"/>
          <w:b/>
          <w:sz w:val="24"/>
          <w:szCs w:val="24"/>
        </w:rPr>
        <w:t>TAKE HOME</w:t>
      </w:r>
      <w:r w:rsidR="008426AC">
        <w:rPr>
          <w:rFonts w:ascii="Times New Roman" w:hAnsi="Times New Roman" w:cs="Times New Roman"/>
          <w:b/>
          <w:sz w:val="24"/>
          <w:szCs w:val="24"/>
        </w:rPr>
        <w:t xml:space="preserve"> ETIKOLEGAL</w:t>
      </w:r>
    </w:p>
    <w:p w:rsidR="00D44D40" w:rsidRPr="008426AC" w:rsidRDefault="00D44D40" w:rsidP="0049063B">
      <w:pPr>
        <w:spacing w:after="0" w:line="240" w:lineRule="auto"/>
        <w:jc w:val="center"/>
        <w:rPr>
          <w:rFonts w:ascii="Times New Roman" w:hAnsi="Times New Roman" w:cs="Times New Roman"/>
          <w:b/>
          <w:sz w:val="24"/>
          <w:szCs w:val="24"/>
        </w:rPr>
      </w:pPr>
    </w:p>
    <w:p w:rsidR="00D44D40" w:rsidRPr="008426AC" w:rsidRDefault="00D44D40" w:rsidP="00D44D40">
      <w:pPr>
        <w:spacing w:after="0" w:line="240" w:lineRule="auto"/>
        <w:rPr>
          <w:rFonts w:ascii="Times New Roman" w:hAnsi="Times New Roman" w:cs="Times New Roman"/>
          <w:sz w:val="24"/>
          <w:szCs w:val="24"/>
        </w:rPr>
      </w:pPr>
      <w:r w:rsidRPr="008426AC">
        <w:rPr>
          <w:rFonts w:ascii="Times New Roman" w:hAnsi="Times New Roman" w:cs="Times New Roman"/>
          <w:sz w:val="24"/>
          <w:szCs w:val="24"/>
        </w:rPr>
        <w:t>NAMA : APRILIANI NOOR AISYAH</w:t>
      </w:r>
    </w:p>
    <w:p w:rsidR="00D44D40" w:rsidRPr="008426AC" w:rsidRDefault="00D44D40" w:rsidP="00D44D40">
      <w:pPr>
        <w:spacing w:after="0" w:line="240" w:lineRule="auto"/>
        <w:rPr>
          <w:rFonts w:ascii="Times New Roman" w:hAnsi="Times New Roman" w:cs="Times New Roman"/>
          <w:sz w:val="24"/>
          <w:szCs w:val="24"/>
        </w:rPr>
      </w:pPr>
      <w:r w:rsidRPr="008426AC">
        <w:rPr>
          <w:rFonts w:ascii="Times New Roman" w:hAnsi="Times New Roman" w:cs="Times New Roman"/>
          <w:sz w:val="24"/>
          <w:szCs w:val="24"/>
        </w:rPr>
        <w:t>NIM: 2110105006</w:t>
      </w:r>
    </w:p>
    <w:p w:rsidR="00D44D40" w:rsidRPr="008426AC" w:rsidRDefault="00D44D40" w:rsidP="00D44D40">
      <w:pPr>
        <w:spacing w:after="0" w:line="240" w:lineRule="auto"/>
        <w:rPr>
          <w:rFonts w:ascii="Times New Roman" w:hAnsi="Times New Roman" w:cs="Times New Roman"/>
          <w:sz w:val="24"/>
          <w:szCs w:val="24"/>
        </w:rPr>
      </w:pPr>
    </w:p>
    <w:p w:rsidR="0049063B" w:rsidRPr="008426AC" w:rsidRDefault="0049063B" w:rsidP="0049063B">
      <w:pPr>
        <w:spacing w:after="0" w:line="240" w:lineRule="auto"/>
        <w:rPr>
          <w:rFonts w:ascii="Times New Roman" w:hAnsi="Times New Roman" w:cs="Times New Roman"/>
          <w:b/>
          <w:sz w:val="24"/>
          <w:szCs w:val="24"/>
        </w:rPr>
      </w:pPr>
      <w:r w:rsidRPr="008426AC">
        <w:rPr>
          <w:rFonts w:ascii="Times New Roman" w:hAnsi="Times New Roman" w:cs="Times New Roman"/>
          <w:b/>
          <w:sz w:val="24"/>
          <w:szCs w:val="24"/>
        </w:rPr>
        <w:t>Dosen Penguji : Nurul Soimah, S.ST., MH</w:t>
      </w:r>
    </w:p>
    <w:p w:rsidR="0049063B" w:rsidRPr="008426AC" w:rsidRDefault="0049063B" w:rsidP="0049063B">
      <w:pPr>
        <w:spacing w:after="0" w:line="240" w:lineRule="auto"/>
        <w:ind w:left="270" w:hanging="270"/>
        <w:rPr>
          <w:rFonts w:ascii="Times New Roman" w:hAnsi="Times New Roman" w:cs="Times New Roman"/>
          <w:sz w:val="24"/>
          <w:szCs w:val="24"/>
        </w:rPr>
      </w:pPr>
      <w:r w:rsidRPr="008426AC">
        <w:rPr>
          <w:rFonts w:ascii="Times New Roman" w:hAnsi="Times New Roman" w:cs="Times New Roman"/>
          <w:b/>
          <w:bCs/>
          <w:sz w:val="24"/>
          <w:szCs w:val="24"/>
        </w:rPr>
        <w:t>Petunjuk</w:t>
      </w:r>
      <w:r w:rsidRPr="008426AC">
        <w:rPr>
          <w:rFonts w:ascii="Times New Roman" w:hAnsi="Times New Roman" w:cs="Times New Roman"/>
          <w:sz w:val="24"/>
          <w:szCs w:val="24"/>
        </w:rPr>
        <w:t>:</w:t>
      </w:r>
    </w:p>
    <w:p w:rsidR="0049063B" w:rsidRPr="008426AC" w:rsidRDefault="0049063B" w:rsidP="0049063B">
      <w:pPr>
        <w:widowControl w:val="0"/>
        <w:numPr>
          <w:ilvl w:val="0"/>
          <w:numId w:val="1"/>
        </w:numPr>
        <w:tabs>
          <w:tab w:val="left" w:pos="720"/>
        </w:tabs>
        <w:suppressAutoHyphens/>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Take home dikerjakan secara individu dengan dilengkapi sumber referensi yang update, baik dari artikel jurnal maupun peraturan perundang-undangan.</w:t>
      </w:r>
    </w:p>
    <w:p w:rsidR="0049063B" w:rsidRPr="008426AC" w:rsidRDefault="0049063B" w:rsidP="0049063B">
      <w:pPr>
        <w:widowControl w:val="0"/>
        <w:numPr>
          <w:ilvl w:val="0"/>
          <w:numId w:val="1"/>
        </w:numPr>
        <w:tabs>
          <w:tab w:val="left" w:pos="720"/>
        </w:tabs>
        <w:suppressAutoHyphens/>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Take home diunggah ke elearning paling lambat </w:t>
      </w:r>
      <w:r w:rsidRPr="008426AC">
        <w:rPr>
          <w:rFonts w:ascii="Times New Roman" w:hAnsi="Times New Roman" w:cs="Times New Roman"/>
          <w:b/>
          <w:bCs/>
          <w:sz w:val="24"/>
          <w:szCs w:val="24"/>
        </w:rPr>
        <w:t>(1x24jam pascaujian )</w:t>
      </w:r>
    </w:p>
    <w:p w:rsidR="0049063B" w:rsidRPr="008426AC" w:rsidRDefault="0049063B" w:rsidP="0049063B">
      <w:pPr>
        <w:spacing w:after="0" w:line="240" w:lineRule="auto"/>
        <w:jc w:val="both"/>
        <w:rPr>
          <w:rFonts w:ascii="Times New Roman" w:hAnsi="Times New Roman" w:cs="Times New Roman"/>
          <w:b/>
          <w:bCs/>
          <w:sz w:val="24"/>
          <w:szCs w:val="24"/>
        </w:rPr>
      </w:pPr>
      <w:r w:rsidRPr="008426AC">
        <w:rPr>
          <w:rFonts w:ascii="Times New Roman" w:hAnsi="Times New Roman" w:cs="Times New Roman"/>
          <w:b/>
          <w:bCs/>
          <w:sz w:val="24"/>
          <w:szCs w:val="24"/>
        </w:rPr>
        <w:t>Kasus 1</w:t>
      </w:r>
    </w:p>
    <w:p w:rsidR="0049063B" w:rsidRPr="008426AC" w:rsidRDefault="0049063B" w:rsidP="0049063B">
      <w:pPr>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Seorang perempuan umur 25 tahun, G2/P1/A0 hamil 38 mg, mengalami kontraksi dan melahirkan anak perempuannya di depan pagar rumah bidan tanpa penanganan medis. Sebelu mmelahirkan, pihak keluarga bersusah payah meminta bantuan bidan, namun pintu pagar rumah bidan terkunci, hingga waktu 30 menit, Alasannya, karena Bidan sedang sakit tidak dapat menemui pasien. Akhirnya bayinya lahir. </w:t>
      </w:r>
      <w:hyperlink r:id="rId7" w:tooltip="Persalinan darurat" w:history="1">
        <w:r w:rsidRPr="008426AC">
          <w:rPr>
            <w:rStyle w:val="Hyperlink"/>
            <w:rFonts w:ascii="Times New Roman" w:hAnsi="Times New Roman" w:cs="Times New Roman"/>
            <w:color w:val="auto"/>
            <w:sz w:val="24"/>
            <w:szCs w:val="24"/>
            <w:u w:val="none"/>
          </w:rPr>
          <w:t>Persalinan darurat</w:t>
        </w:r>
      </w:hyperlink>
      <w:r w:rsidRPr="008426AC">
        <w:rPr>
          <w:rFonts w:ascii="Times New Roman" w:hAnsi="Times New Roman" w:cs="Times New Roman"/>
          <w:sz w:val="24"/>
          <w:szCs w:val="24"/>
        </w:rPr>
        <w:t>  dibantu sejumlah warga setempat. 1 jam setelah anak lahir, bidan keluar menggunakan APD lengkap. Bayi yang dilahirkan tidak menangis, warna kulitnyak ebiruan, dan sulit bernapas. Bayi secepatnya dibawa ke rumah sakit terdekat dengan diantar oleh bidan, tetapi bayi tidak dapat tertolong dan meninggal dunia.</w:t>
      </w:r>
    </w:p>
    <w:p w:rsidR="0049063B" w:rsidRPr="008426AC" w:rsidRDefault="0049063B" w:rsidP="0049063B">
      <w:pPr>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Berdasarkan kasus tersebut, kerjakanlah pertanyaan berikut ini:</w:t>
      </w:r>
    </w:p>
    <w:p w:rsidR="0049063B" w:rsidRPr="008426AC" w:rsidRDefault="00D44D40" w:rsidP="00D44D40">
      <w:pPr>
        <w:tabs>
          <w:tab w:val="left" w:pos="416"/>
        </w:tab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1.</w:t>
      </w:r>
      <w:r w:rsidR="0049063B" w:rsidRPr="008426AC">
        <w:rPr>
          <w:rFonts w:ascii="Times New Roman" w:hAnsi="Times New Roman" w:cs="Times New Roman"/>
          <w:sz w:val="24"/>
          <w:szCs w:val="24"/>
        </w:rPr>
        <w:t>Apakah kasus yang terjadi masalah etika atau masalah hukum? Jelaskan pendapat Saudara!</w:t>
      </w:r>
    </w:p>
    <w:p w:rsidR="00D44D40" w:rsidRPr="008426AC" w:rsidRDefault="00D44D40" w:rsidP="00D44D40">
      <w:pPr>
        <w:tabs>
          <w:tab w:val="left" w:pos="416"/>
        </w:tab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Jawaban:</w:t>
      </w:r>
      <w:r w:rsidR="00D91A02" w:rsidRPr="008426AC">
        <w:rPr>
          <w:rFonts w:ascii="Times New Roman" w:hAnsi="Times New Roman" w:cs="Times New Roman"/>
          <w:sz w:val="24"/>
          <w:szCs w:val="24"/>
        </w:rPr>
        <w:t xml:space="preserve"> Masalah etika, karena sebaiknya bidan tidak menolak pasien secara mentah mentah terlebih saat keadaan darurat. Jika memang ada hal yang membuat bidan untuk menolak pasien, bidan harus menjelaskan kepada pasien dan memfasilitasi pasien untuk dirujuk ke PMB atau rumah sakit lain.</w:t>
      </w:r>
    </w:p>
    <w:p w:rsidR="007A717E" w:rsidRPr="008426AC" w:rsidRDefault="007A717E" w:rsidP="00D44D40">
      <w:pPr>
        <w:tabs>
          <w:tab w:val="left" w:pos="416"/>
        </w:tab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Sumber referensi: </w:t>
      </w:r>
      <w:hyperlink r:id="rId8" w:history="1">
        <w:r w:rsidRPr="008426AC">
          <w:rPr>
            <w:rStyle w:val="Hyperlink"/>
            <w:rFonts w:ascii="Times New Roman" w:hAnsi="Times New Roman" w:cs="Times New Roman"/>
            <w:sz w:val="24"/>
            <w:szCs w:val="24"/>
          </w:rPr>
          <w:t>https://www.alomedika.com/kajian-etik-dan-medikolegal-mengenai-menolak-pasien</w:t>
        </w:r>
      </w:hyperlink>
    </w:p>
    <w:p w:rsidR="0049063B" w:rsidRPr="008426AC" w:rsidRDefault="00D44D40"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2.</w:t>
      </w:r>
      <w:r w:rsidR="0049063B" w:rsidRPr="008426AC">
        <w:rPr>
          <w:rFonts w:ascii="Times New Roman" w:hAnsi="Times New Roman" w:cs="Times New Roman"/>
          <w:sz w:val="24"/>
          <w:szCs w:val="24"/>
        </w:rPr>
        <w:t>Bagaimanakah Bidan membuktikan tidak adanya Tindakan malpraktik yang dilakukan?</w:t>
      </w:r>
    </w:p>
    <w:p w:rsidR="00D44D40" w:rsidRPr="008426AC" w:rsidRDefault="00D44D40" w:rsidP="00D91A02">
      <w:pPr>
        <w:widowControl w:val="0"/>
        <w:tabs>
          <w:tab w:val="left" w:pos="1635"/>
        </w:tabs>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Jawaban:</w:t>
      </w:r>
      <w:r w:rsidR="00D91A02" w:rsidRPr="008426AC">
        <w:rPr>
          <w:rFonts w:ascii="Times New Roman" w:hAnsi="Times New Roman" w:cs="Times New Roman"/>
          <w:sz w:val="24"/>
          <w:szCs w:val="24"/>
        </w:rPr>
        <w:t xml:space="preserve"> </w:t>
      </w:r>
    </w:p>
    <w:p w:rsidR="008426AC" w:rsidRPr="008426AC" w:rsidRDefault="008426AC" w:rsidP="00D91A02">
      <w:pPr>
        <w:widowControl w:val="0"/>
        <w:tabs>
          <w:tab w:val="left" w:pos="1635"/>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8426AC">
        <w:rPr>
          <w:rFonts w:ascii="Times New Roman" w:hAnsi="Times New Roman" w:cs="Times New Roman"/>
          <w:sz w:val="24"/>
          <w:szCs w:val="24"/>
        </w:rPr>
        <w:t>.Cara langsung:Pembuktian atas tindakan yang dilakukan. Bidan mengatakan bahwa tidak mengetahui bila ada pasien didepan klinik karena sedang sakit.</w:t>
      </w:r>
    </w:p>
    <w:p w:rsidR="008426AC" w:rsidRPr="008426AC" w:rsidRDefault="008426AC" w:rsidP="00D91A02">
      <w:pPr>
        <w:widowControl w:val="0"/>
        <w:tabs>
          <w:tab w:val="left" w:pos="1635"/>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bookmarkStart w:id="0" w:name="_GoBack"/>
      <w:bookmarkEnd w:id="0"/>
      <w:r w:rsidRPr="008426AC">
        <w:rPr>
          <w:rFonts w:ascii="Times New Roman" w:hAnsi="Times New Roman" w:cs="Times New Roman"/>
          <w:sz w:val="24"/>
          <w:szCs w:val="24"/>
        </w:rPr>
        <w:t>.Cara tidak langsung: Mengajukan fakta fakta yang terjadi. Bahwa bidan sudah menutup pintu pagar untuk menandakan tidak dapat menerima pasien.</w:t>
      </w:r>
    </w:p>
    <w:p w:rsidR="008426AC" w:rsidRPr="008426AC" w:rsidRDefault="008426AC" w:rsidP="00D91A02">
      <w:pPr>
        <w:widowControl w:val="0"/>
        <w:tabs>
          <w:tab w:val="left" w:pos="1635"/>
        </w:tabs>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Sumber referensi: </w:t>
      </w:r>
      <w:hyperlink r:id="rId9" w:history="1">
        <w:r w:rsidRPr="008426AC">
          <w:rPr>
            <w:rStyle w:val="Hyperlink"/>
            <w:rFonts w:ascii="Times New Roman" w:hAnsi="Times New Roman" w:cs="Times New Roman"/>
            <w:sz w:val="24"/>
            <w:szCs w:val="24"/>
          </w:rPr>
          <w:t>http://fk.unri.ac.id/wp-content/uploads/2017/08/47-Syarifah-Hidayah-F.pdf</w:t>
        </w:r>
      </w:hyperlink>
    </w:p>
    <w:p w:rsidR="0049063B" w:rsidRPr="008426AC" w:rsidRDefault="00D44D40"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3.</w:t>
      </w:r>
      <w:r w:rsidR="0049063B" w:rsidRPr="008426AC">
        <w:rPr>
          <w:rFonts w:ascii="Times New Roman" w:hAnsi="Times New Roman" w:cs="Times New Roman"/>
          <w:sz w:val="24"/>
          <w:szCs w:val="24"/>
        </w:rPr>
        <w:t xml:space="preserve">Bagaimanakah pertanggung jawaban Bidan dalam kasus tersebut? </w:t>
      </w:r>
    </w:p>
    <w:p w:rsidR="00D44D40" w:rsidRPr="008426AC" w:rsidRDefault="00D44D40"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Jawaban:</w:t>
      </w:r>
      <w:r w:rsidR="00A12264" w:rsidRPr="008426AC">
        <w:rPr>
          <w:rFonts w:ascii="Times New Roman" w:hAnsi="Times New Roman" w:cs="Times New Roman"/>
          <w:sz w:val="24"/>
          <w:szCs w:val="24"/>
        </w:rPr>
        <w:t xml:space="preserve"> </w:t>
      </w:r>
      <w:r w:rsidR="00A12264" w:rsidRPr="008426AC">
        <w:rPr>
          <w:rFonts w:ascii="Times New Roman" w:hAnsi="Times New Roman" w:cs="Times New Roman"/>
          <w:sz w:val="24"/>
          <w:szCs w:val="24"/>
        </w:rPr>
        <w:t>Pasal 1338 ayat (1) KUH Perdata menentukan bahwa: “Semua perjanjian yang dibuat secara sah berlaku sebagai undang-undang bagi mereka yang membuatnya”. Berdasarkan ketentuan ini maka para pihak harus mentaati perjanjian sebagaimana layaknya mentaati undang-undang. Ini berarti bahwa hak dan kewajiban yang lahir dari perjanjian penyembuhan tersebut harus dapat dipertahankan dan dilaksanakan oleh para pihak. Apabila salah satu pihak tidak melaksanakan kewajiban karena adanya unsur kesalahan, yang dalam hukum perikatan disebut dengan istilah wanprestasi, maka ia dapat dipertanggungjawabkan atas kesalahannya tersebut</w:t>
      </w:r>
    </w:p>
    <w:p w:rsidR="00A12264" w:rsidRPr="008426AC" w:rsidRDefault="00A12264"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Sumber referensi: </w:t>
      </w:r>
      <w:hyperlink r:id="rId10" w:history="1">
        <w:r w:rsidRPr="008426AC">
          <w:rPr>
            <w:rStyle w:val="Hyperlink"/>
            <w:rFonts w:ascii="Times New Roman" w:hAnsi="Times New Roman" w:cs="Times New Roman"/>
            <w:sz w:val="24"/>
            <w:szCs w:val="24"/>
          </w:rPr>
          <w:t>https://media.neliti.com/media/publications/40584-ID-tanggung-jawab-keperdataan-bidan-dalam-pelayanan-kesehatan.pdf</w:t>
        </w:r>
      </w:hyperlink>
    </w:p>
    <w:p w:rsidR="0049063B" w:rsidRPr="008426AC" w:rsidRDefault="00D44D40"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4.</w:t>
      </w:r>
      <w:r w:rsidR="0049063B" w:rsidRPr="008426AC">
        <w:rPr>
          <w:rFonts w:ascii="Times New Roman" w:hAnsi="Times New Roman" w:cs="Times New Roman"/>
          <w:sz w:val="24"/>
          <w:szCs w:val="24"/>
        </w:rPr>
        <w:t>Apakah Bidan berhak mendapatkan perlindungan hukum? Jelaskan pendapat Saudara!</w:t>
      </w:r>
    </w:p>
    <w:p w:rsidR="00AF7335" w:rsidRPr="008426AC" w:rsidRDefault="00D44D40"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Jawaban:</w:t>
      </w:r>
      <w:r w:rsidR="00AF7335" w:rsidRPr="008426AC">
        <w:rPr>
          <w:rFonts w:ascii="Times New Roman" w:hAnsi="Times New Roman" w:cs="Times New Roman"/>
          <w:sz w:val="24"/>
          <w:szCs w:val="24"/>
        </w:rPr>
        <w:t xml:space="preserve"> Berhak, karena bidan betul betul sedang sakit namun terdapat kurangnya komunikasi dengan pasien. </w:t>
      </w:r>
      <w:r w:rsidR="00AF7335" w:rsidRPr="008426AC">
        <w:rPr>
          <w:rFonts w:ascii="Times New Roman" w:hAnsi="Times New Roman" w:cs="Times New Roman"/>
          <w:sz w:val="24"/>
          <w:szCs w:val="24"/>
        </w:rPr>
        <w:t xml:space="preserve">Adapun perlindungan hukum bagi bidan terdapat dalam Pasal 60 UndangUndang tentang kebidanan yaitu : Bidan dalam melaksanakan Praktik Kebidanan </w:t>
      </w:r>
      <w:r w:rsidR="00AF7335" w:rsidRPr="008426AC">
        <w:rPr>
          <w:rFonts w:ascii="Times New Roman" w:hAnsi="Times New Roman" w:cs="Times New Roman"/>
          <w:sz w:val="24"/>
          <w:szCs w:val="24"/>
        </w:rPr>
        <w:lastRenderedPageBreak/>
        <w:t xml:space="preserve">berhak: </w:t>
      </w:r>
    </w:p>
    <w:p w:rsidR="00AF7335" w:rsidRPr="008426AC" w:rsidRDefault="00AF7335"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a. Memperoleh pelindungan hukum sepanjang melaksanakan tugas sesuai dengan kompetensi, kewenangan, dan mematuhi kode etik, standar profesi, standar pelayanan profesi, dan standar prosedur operasional; </w:t>
      </w:r>
    </w:p>
    <w:p w:rsidR="00AF7335" w:rsidRPr="008426AC" w:rsidRDefault="00AF7335"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b. Memperoleh informasi yang benar, jelas, jujur, dan lengkap dari klien dan/atau keluarganya; </w:t>
      </w:r>
    </w:p>
    <w:p w:rsidR="00AF7335" w:rsidRPr="008426AC" w:rsidRDefault="00AF7335"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c. Menolak keinginan klien atau pihak lain yang bertentangan dengan kode etik, standar profesi, standar pelayanan, standar prosedur operasional, dan ketentuan peraturan perUndang-Undangan; </w:t>
      </w:r>
    </w:p>
    <w:p w:rsidR="00AF7335" w:rsidRPr="008426AC" w:rsidRDefault="00AF7335"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d. Menerima imbalan jasa atas Pelayanan Kebidanan yang telah diberikan; </w:t>
      </w:r>
    </w:p>
    <w:p w:rsidR="00AF7335" w:rsidRPr="008426AC" w:rsidRDefault="00AF7335"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e. Memperoleh fasilitas kerja sesuai dengan standar; dan </w:t>
      </w:r>
    </w:p>
    <w:p w:rsidR="00AF7335" w:rsidRPr="008426AC" w:rsidRDefault="00AF7335"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f. Mendapatkan kesempatan untuk mengembangkan profesi.</w:t>
      </w:r>
    </w:p>
    <w:p w:rsidR="00AF7335" w:rsidRPr="008426AC" w:rsidRDefault="00AF7335"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Sumber referensi: </w:t>
      </w:r>
      <w:hyperlink r:id="rId11" w:history="1">
        <w:r w:rsidRPr="008426AC">
          <w:rPr>
            <w:rStyle w:val="Hyperlink"/>
            <w:rFonts w:ascii="Times New Roman" w:hAnsi="Times New Roman" w:cs="Times New Roman"/>
            <w:sz w:val="24"/>
            <w:szCs w:val="24"/>
          </w:rPr>
          <w:t>file:///C:/Users/user/Downloads/6764-26231-1-PB.pdf</w:t>
        </w:r>
      </w:hyperlink>
    </w:p>
    <w:p w:rsidR="0049063B" w:rsidRPr="008426AC" w:rsidRDefault="00D44D40"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5.</w:t>
      </w:r>
      <w:r w:rsidR="0049063B" w:rsidRPr="008426AC">
        <w:rPr>
          <w:rFonts w:ascii="Times New Roman" w:hAnsi="Times New Roman" w:cs="Times New Roman"/>
          <w:sz w:val="24"/>
          <w:szCs w:val="24"/>
        </w:rPr>
        <w:t>Bagaimanakah cara penyelesaian kasus tersebut berdasarkan perundang-undangan yang berlaku?</w:t>
      </w:r>
    </w:p>
    <w:p w:rsidR="00AF7335" w:rsidRPr="008426AC" w:rsidRDefault="00D44D40" w:rsidP="00AF7335">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Jawaban:</w:t>
      </w:r>
      <w:r w:rsidR="00F32644" w:rsidRPr="008426AC">
        <w:rPr>
          <w:rFonts w:ascii="Times New Roman" w:hAnsi="Times New Roman" w:cs="Times New Roman"/>
          <w:sz w:val="24"/>
          <w:szCs w:val="24"/>
        </w:rPr>
        <w:t xml:space="preserve"> </w:t>
      </w:r>
      <w:r w:rsidR="00AF7335" w:rsidRPr="008426AC">
        <w:rPr>
          <w:rFonts w:ascii="Times New Roman" w:hAnsi="Times New Roman" w:cs="Times New Roman"/>
          <w:sz w:val="24"/>
          <w:szCs w:val="24"/>
        </w:rPr>
        <w:t>Penegakkan tindak pidana malpraktek dalam pelayanan kesehatan masih menggunakan ketentuan-ketentuan yang diatur dalam Undang-Undang Nomor 29 Tahun 2004 tentang Praktik Kedokteran, Undang-Undang Nomor 44</w:t>
      </w:r>
      <w:r w:rsidR="00AF7335" w:rsidRPr="008426AC">
        <w:rPr>
          <w:rFonts w:ascii="Times New Roman" w:hAnsi="Times New Roman" w:cs="Times New Roman"/>
          <w:sz w:val="24"/>
          <w:szCs w:val="24"/>
        </w:rPr>
        <w:t xml:space="preserve"> </w:t>
      </w:r>
      <w:r w:rsidR="00AF7335" w:rsidRPr="008426AC">
        <w:rPr>
          <w:rFonts w:ascii="Times New Roman" w:hAnsi="Times New Roman" w:cs="Times New Roman"/>
          <w:sz w:val="24"/>
          <w:szCs w:val="24"/>
        </w:rPr>
        <w:t xml:space="preserve">Tahun 2009 tentang Rumah Sakit, serta Undang-Undang Nomor 36 Tahun 2009 tentang Kesehatan tidak mengatur secara khsusus atau tidak dikenal adanya tindak pidana akibat malpraktek. Tetapi, dimuat dalam Pasal 84 Undang-Undang Nomor 36 Tahun 2014 tentang Tenaga Kesehatan mengenai ketentuan pidana, yang menyatakan bahwa : </w:t>
      </w:r>
    </w:p>
    <w:p w:rsidR="00AF7335" w:rsidRPr="008426AC" w:rsidRDefault="00AF7335" w:rsidP="00AF7335">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1) Setiap tenaga kesehatan yang melakukan kelalaian berat yang mengakibatkan Penerima Pelayanan Kesehatan luka berat dipidana dengan pidana penjara paling lama 3 (tiga) tahun; </w:t>
      </w:r>
    </w:p>
    <w:p w:rsidR="00F32644" w:rsidRPr="008426AC" w:rsidRDefault="00AF7335" w:rsidP="00AF7335">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2) Jika kelalaian berat sebagaimana dimaksud pada ayat (1) mengakibatkan kematian, setiap Tenaga Kesehatan dipidana dengan pidana penjara paling lama 5 (lima) tahun. Penentuan secara normatif tentang ada atau tidaknya kelalaian atas tindakan yang dilakukan oleh dokter dan bidan harus ditinjau secara cermat dan teliti kasus per kasus. Hakim yang memegang kunci dalam menentukan secara in concreto tentang ada atau tidaknya melakukan pekerjaan sesuai dengan standar profesi dan tidak sesuai prosedur tindakan, dikatakan telah melakukan kesalahan/kelalaian.</w:t>
      </w:r>
    </w:p>
    <w:p w:rsidR="00AF7335" w:rsidRPr="008426AC" w:rsidRDefault="00AF7335" w:rsidP="00AF7335">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Sumber referensi: </w:t>
      </w:r>
      <w:hyperlink r:id="rId12" w:history="1">
        <w:r w:rsidRPr="008426AC">
          <w:rPr>
            <w:rStyle w:val="Hyperlink"/>
            <w:rFonts w:ascii="Times New Roman" w:hAnsi="Times New Roman" w:cs="Times New Roman"/>
            <w:sz w:val="24"/>
            <w:szCs w:val="24"/>
          </w:rPr>
          <w:t>file:///C:/Users/user/Downloads/6764-26231-1-PB.pdf</w:t>
        </w:r>
      </w:hyperlink>
    </w:p>
    <w:p w:rsidR="0049063B" w:rsidRPr="008426AC" w:rsidRDefault="00D44D40"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6.</w:t>
      </w:r>
      <w:r w:rsidR="0049063B" w:rsidRPr="008426AC">
        <w:rPr>
          <w:rFonts w:ascii="Times New Roman" w:hAnsi="Times New Roman" w:cs="Times New Roman"/>
          <w:sz w:val="24"/>
          <w:szCs w:val="24"/>
        </w:rPr>
        <w:t>Apa yang dapat digunakan sebagai alat bukti bahwa bidan bersalah atau tidak pada kasus tersebut ?</w:t>
      </w:r>
    </w:p>
    <w:p w:rsidR="00EF413C" w:rsidRPr="008426AC" w:rsidRDefault="00D44D40"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Jawaban:</w:t>
      </w:r>
      <w:r w:rsidR="007A717E" w:rsidRPr="008426AC">
        <w:rPr>
          <w:rFonts w:ascii="Times New Roman" w:hAnsi="Times New Roman" w:cs="Times New Roman"/>
          <w:sz w:val="24"/>
          <w:szCs w:val="24"/>
        </w:rPr>
        <w:t xml:space="preserve"> </w:t>
      </w:r>
      <w:r w:rsidR="00EF413C" w:rsidRPr="008426AC">
        <w:rPr>
          <w:rFonts w:ascii="Times New Roman" w:hAnsi="Times New Roman" w:cs="Times New Roman"/>
          <w:sz w:val="24"/>
          <w:szCs w:val="24"/>
        </w:rPr>
        <w:t>Ruang lingkup pembuktian secara medis dal</w:t>
      </w:r>
      <w:r w:rsidR="00EF413C" w:rsidRPr="008426AC">
        <w:rPr>
          <w:rFonts w:ascii="Times New Roman" w:hAnsi="Times New Roman" w:cs="Times New Roman"/>
          <w:sz w:val="24"/>
          <w:szCs w:val="24"/>
        </w:rPr>
        <w:t>am malpraktik perdata meliputi:</w:t>
      </w:r>
      <w:r w:rsidR="00EF413C" w:rsidRPr="008426AC">
        <w:rPr>
          <w:rFonts w:ascii="Times New Roman" w:hAnsi="Times New Roman" w:cs="Times New Roman"/>
          <w:sz w:val="24"/>
          <w:szCs w:val="24"/>
        </w:rPr>
        <w:t xml:space="preserve"> </w:t>
      </w:r>
    </w:p>
    <w:p w:rsidR="00EF413C"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1. Penilaian tindakan medik yang telah dilakukan berdasarkan standar of care atau standar profesi medis dalam hubunganya dengan kausa (penyebab) risiko. </w:t>
      </w:r>
    </w:p>
    <w:p w:rsidR="00EF413C"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2. Adanya kelalaian dalam hubungannya dengan kausa (penyebab) risiko. </w:t>
      </w:r>
    </w:p>
    <w:p w:rsidR="00EF413C"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3. Tidak adanya risiko medis berupa kecelakaan yang layak serta risiko diagnosis. Dasa</w:t>
      </w:r>
      <w:r w:rsidRPr="008426AC">
        <w:rPr>
          <w:rFonts w:ascii="Times New Roman" w:hAnsi="Times New Roman" w:cs="Times New Roman"/>
          <w:sz w:val="24"/>
          <w:szCs w:val="24"/>
        </w:rPr>
        <w:t>r tuntutan perdata:</w:t>
      </w:r>
      <w:r w:rsidRPr="008426AC">
        <w:rPr>
          <w:rFonts w:ascii="Times New Roman" w:hAnsi="Times New Roman" w:cs="Times New Roman"/>
          <w:sz w:val="24"/>
          <w:szCs w:val="24"/>
        </w:rPr>
        <w:t xml:space="preserve"> </w:t>
      </w:r>
    </w:p>
    <w:p w:rsidR="00EF413C"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sym w:font="Symbol" w:char="F0D8"/>
      </w:r>
      <w:r w:rsidRPr="008426AC">
        <w:rPr>
          <w:rFonts w:ascii="Times New Roman" w:hAnsi="Times New Roman" w:cs="Times New Roman"/>
          <w:sz w:val="24"/>
          <w:szCs w:val="24"/>
        </w:rPr>
        <w:t xml:space="preserve"> Pasal 1365 KUH Perdata </w:t>
      </w:r>
    </w:p>
    <w:p w:rsidR="00EF413C"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sym w:font="Symbol" w:char="F0D8"/>
      </w:r>
      <w:r w:rsidRPr="008426AC">
        <w:rPr>
          <w:rFonts w:ascii="Times New Roman" w:hAnsi="Times New Roman" w:cs="Times New Roman"/>
          <w:sz w:val="24"/>
          <w:szCs w:val="24"/>
        </w:rPr>
        <w:t xml:space="preserve"> Pasal 1366 KUH perdata </w:t>
      </w:r>
    </w:p>
    <w:p w:rsidR="00EF413C"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sym w:font="Symbol" w:char="F0D8"/>
      </w:r>
      <w:r w:rsidRPr="008426AC">
        <w:rPr>
          <w:rFonts w:ascii="Times New Roman" w:hAnsi="Times New Roman" w:cs="Times New Roman"/>
          <w:sz w:val="24"/>
          <w:szCs w:val="24"/>
        </w:rPr>
        <w:t xml:space="preserve"> Pasal 1367 KUH perdata </w:t>
      </w:r>
    </w:p>
    <w:p w:rsidR="00EF413C"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sym w:font="Symbol" w:char="F0D8"/>
      </w:r>
      <w:r w:rsidRPr="008426AC">
        <w:rPr>
          <w:rFonts w:ascii="Times New Roman" w:hAnsi="Times New Roman" w:cs="Times New Roman"/>
          <w:sz w:val="24"/>
          <w:szCs w:val="24"/>
        </w:rPr>
        <w:t xml:space="preserve"> Pasal 1338 KUH Perdata </w:t>
      </w:r>
    </w:p>
    <w:p w:rsidR="00EF413C"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sym w:font="Symbol" w:char="F0D8"/>
      </w:r>
      <w:r w:rsidRPr="008426AC">
        <w:rPr>
          <w:rFonts w:ascii="Times New Roman" w:hAnsi="Times New Roman" w:cs="Times New Roman"/>
          <w:sz w:val="24"/>
          <w:szCs w:val="24"/>
        </w:rPr>
        <w:t xml:space="preserve"> Pasal 55 UU Kesehatan </w:t>
      </w:r>
    </w:p>
    <w:p w:rsidR="00EF413C"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sym w:font="Symbol" w:char="F0D8"/>
      </w:r>
      <w:r w:rsidRPr="008426AC">
        <w:rPr>
          <w:rFonts w:ascii="Times New Roman" w:hAnsi="Times New Roman" w:cs="Times New Roman"/>
          <w:sz w:val="24"/>
          <w:szCs w:val="24"/>
        </w:rPr>
        <w:t xml:space="preserve"> Pasal 1370 KUH perdata </w:t>
      </w:r>
    </w:p>
    <w:p w:rsidR="00D44D40"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sym w:font="Symbol" w:char="F0D8"/>
      </w:r>
      <w:r w:rsidRPr="008426AC">
        <w:rPr>
          <w:rFonts w:ascii="Times New Roman" w:hAnsi="Times New Roman" w:cs="Times New Roman"/>
          <w:sz w:val="24"/>
          <w:szCs w:val="24"/>
        </w:rPr>
        <w:t xml:space="preserve"> Pasal 1371 KUH perdata</w:t>
      </w:r>
    </w:p>
    <w:p w:rsidR="00EF413C" w:rsidRPr="008426AC" w:rsidRDefault="00EF413C"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Sumber: </w:t>
      </w:r>
      <w:hyperlink r:id="rId13" w:history="1">
        <w:r w:rsidRPr="008426AC">
          <w:rPr>
            <w:rStyle w:val="Hyperlink"/>
            <w:rFonts w:ascii="Times New Roman" w:hAnsi="Times New Roman" w:cs="Times New Roman"/>
            <w:sz w:val="24"/>
            <w:szCs w:val="24"/>
          </w:rPr>
          <w:t>http://fk.unri.ac.id/wp-content/uploads/2017/08/47-Syarifah-Hidayah-F.pdf</w:t>
        </w:r>
      </w:hyperlink>
    </w:p>
    <w:p w:rsidR="0049063B" w:rsidRPr="008426AC" w:rsidRDefault="00D44D40"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7.</w:t>
      </w:r>
      <w:r w:rsidR="0049063B" w:rsidRPr="008426AC">
        <w:rPr>
          <w:rFonts w:ascii="Times New Roman" w:hAnsi="Times New Roman" w:cs="Times New Roman"/>
          <w:sz w:val="24"/>
          <w:szCs w:val="24"/>
        </w:rPr>
        <w:t>Bagaimana pengambilan keputusan yang tepat jika bidan memang benar-benar sedang sakit ?</w:t>
      </w:r>
    </w:p>
    <w:p w:rsidR="00D44D40" w:rsidRPr="008426AC" w:rsidRDefault="00D44D40"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lastRenderedPageBreak/>
        <w:t>Jawaban:</w:t>
      </w:r>
      <w:r w:rsidR="00D91A02" w:rsidRPr="008426AC">
        <w:rPr>
          <w:rFonts w:ascii="Times New Roman" w:hAnsi="Times New Roman" w:cs="Times New Roman"/>
          <w:sz w:val="24"/>
          <w:szCs w:val="24"/>
        </w:rPr>
        <w:t xml:space="preserve"> Bidan menjelaskan kepada pasien bahwa tidak bisa membantu persalinan dikarenakan sakit kemudian memfasilitasi pasien untuk segera dirujuk ke PMB atau rumah sakit lain.</w:t>
      </w:r>
    </w:p>
    <w:p w:rsidR="00D44D40" w:rsidRPr="008426AC" w:rsidRDefault="007A717E" w:rsidP="00D44D40">
      <w:pPr>
        <w:widowControl w:val="0"/>
        <w:suppressAutoHyphens/>
        <w:autoSpaceDE w:val="0"/>
        <w:spacing w:after="0" w:line="240" w:lineRule="auto"/>
        <w:jc w:val="both"/>
        <w:rPr>
          <w:rFonts w:ascii="Times New Roman" w:hAnsi="Times New Roman" w:cs="Times New Roman"/>
          <w:sz w:val="24"/>
          <w:szCs w:val="24"/>
        </w:rPr>
      </w:pPr>
      <w:r w:rsidRPr="008426AC">
        <w:rPr>
          <w:rFonts w:ascii="Times New Roman" w:hAnsi="Times New Roman" w:cs="Times New Roman"/>
          <w:sz w:val="24"/>
          <w:szCs w:val="24"/>
        </w:rPr>
        <w:t xml:space="preserve">Sumber referensi: </w:t>
      </w:r>
      <w:hyperlink r:id="rId14" w:history="1">
        <w:r w:rsidRPr="008426AC">
          <w:rPr>
            <w:rStyle w:val="Hyperlink"/>
            <w:rFonts w:ascii="Times New Roman" w:hAnsi="Times New Roman" w:cs="Times New Roman"/>
            <w:sz w:val="24"/>
            <w:szCs w:val="24"/>
          </w:rPr>
          <w:t>https://www.alomedika.com/kajian-etik-dan-medikolegal-mengenai-menolak-pasien</w:t>
        </w:r>
      </w:hyperlink>
    </w:p>
    <w:p w:rsidR="007A717E" w:rsidRPr="008426AC" w:rsidRDefault="007A717E" w:rsidP="00D44D40">
      <w:pPr>
        <w:widowControl w:val="0"/>
        <w:suppressAutoHyphens/>
        <w:autoSpaceDE w:val="0"/>
        <w:spacing w:after="0" w:line="240" w:lineRule="auto"/>
        <w:jc w:val="both"/>
        <w:rPr>
          <w:rFonts w:ascii="Times New Roman" w:hAnsi="Times New Roman" w:cs="Times New Roman"/>
          <w:sz w:val="24"/>
          <w:szCs w:val="24"/>
        </w:rPr>
      </w:pPr>
    </w:p>
    <w:p w:rsidR="0049063B" w:rsidRPr="008426AC" w:rsidRDefault="0049063B" w:rsidP="0049063B">
      <w:pPr>
        <w:spacing w:after="0" w:line="240" w:lineRule="auto"/>
        <w:rPr>
          <w:rFonts w:ascii="Times New Roman" w:hAnsi="Times New Roman" w:cs="Times New Roman"/>
          <w:sz w:val="24"/>
          <w:szCs w:val="24"/>
          <w:lang w:val="en-GB"/>
        </w:rPr>
      </w:pPr>
    </w:p>
    <w:p w:rsidR="0049063B" w:rsidRPr="008426AC" w:rsidRDefault="0049063B" w:rsidP="0049063B">
      <w:pPr>
        <w:spacing w:after="0" w:line="240" w:lineRule="auto"/>
        <w:rPr>
          <w:rFonts w:ascii="Times New Roman" w:hAnsi="Times New Roman" w:cs="Times New Roman"/>
          <w:sz w:val="24"/>
          <w:szCs w:val="24"/>
          <w:lang w:val="en-GB"/>
        </w:rPr>
      </w:pPr>
    </w:p>
    <w:p w:rsidR="0049063B" w:rsidRPr="008426AC" w:rsidRDefault="0049063B" w:rsidP="0049063B">
      <w:pPr>
        <w:spacing w:after="0" w:line="240" w:lineRule="auto"/>
        <w:rPr>
          <w:rFonts w:ascii="Times New Roman" w:hAnsi="Times New Roman" w:cs="Times New Roman"/>
          <w:sz w:val="24"/>
          <w:szCs w:val="24"/>
          <w:lang w:val="en-GB"/>
        </w:rPr>
      </w:pPr>
    </w:p>
    <w:p w:rsidR="0049063B" w:rsidRPr="008426AC" w:rsidRDefault="0049063B" w:rsidP="0049063B">
      <w:pPr>
        <w:spacing w:after="0" w:line="240" w:lineRule="auto"/>
        <w:rPr>
          <w:rFonts w:ascii="Times New Roman" w:hAnsi="Times New Roman" w:cs="Times New Roman"/>
          <w:sz w:val="24"/>
          <w:szCs w:val="24"/>
          <w:lang w:val="en-GB"/>
        </w:rPr>
      </w:pPr>
    </w:p>
    <w:p w:rsidR="0049063B" w:rsidRPr="008426AC" w:rsidRDefault="0049063B" w:rsidP="0049063B">
      <w:pPr>
        <w:spacing w:after="0" w:line="240" w:lineRule="auto"/>
        <w:rPr>
          <w:rFonts w:ascii="Times New Roman" w:hAnsi="Times New Roman" w:cs="Times New Roman"/>
          <w:sz w:val="24"/>
          <w:szCs w:val="24"/>
          <w:lang w:val="en-GB"/>
        </w:rPr>
      </w:pPr>
    </w:p>
    <w:p w:rsidR="0049063B" w:rsidRPr="008426AC" w:rsidRDefault="0049063B" w:rsidP="0049063B">
      <w:pPr>
        <w:spacing w:after="0" w:line="240" w:lineRule="auto"/>
        <w:rPr>
          <w:rFonts w:ascii="Times New Roman" w:hAnsi="Times New Roman" w:cs="Times New Roman"/>
          <w:sz w:val="24"/>
          <w:szCs w:val="24"/>
          <w:lang w:val="en-GB"/>
        </w:rPr>
      </w:pPr>
    </w:p>
    <w:p w:rsidR="0049063B" w:rsidRPr="008426AC" w:rsidRDefault="0049063B" w:rsidP="0049063B">
      <w:pPr>
        <w:spacing w:after="0" w:line="240" w:lineRule="auto"/>
        <w:rPr>
          <w:rFonts w:ascii="Times New Roman" w:hAnsi="Times New Roman" w:cs="Times New Roman"/>
          <w:sz w:val="24"/>
          <w:szCs w:val="24"/>
          <w:lang w:val="en-GB"/>
        </w:rPr>
      </w:pPr>
    </w:p>
    <w:p w:rsidR="0049063B" w:rsidRPr="008426AC" w:rsidRDefault="0049063B" w:rsidP="0049063B">
      <w:pPr>
        <w:spacing w:after="0" w:line="240" w:lineRule="auto"/>
        <w:rPr>
          <w:rFonts w:ascii="Times New Roman" w:hAnsi="Times New Roman" w:cs="Times New Roman"/>
          <w:sz w:val="24"/>
          <w:szCs w:val="24"/>
          <w:lang w:val="en-GB"/>
        </w:rPr>
      </w:pPr>
    </w:p>
    <w:p w:rsidR="004114C8" w:rsidRPr="008426AC" w:rsidRDefault="004114C8">
      <w:pPr>
        <w:rPr>
          <w:rFonts w:ascii="Times New Roman" w:hAnsi="Times New Roman" w:cs="Times New Roman"/>
          <w:sz w:val="24"/>
          <w:szCs w:val="24"/>
        </w:rPr>
      </w:pPr>
    </w:p>
    <w:sectPr w:rsidR="004114C8" w:rsidRPr="008426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C2" w:rsidRDefault="00BD70C2" w:rsidP="00D44D40">
      <w:pPr>
        <w:spacing w:after="0" w:line="240" w:lineRule="auto"/>
      </w:pPr>
      <w:r>
        <w:separator/>
      </w:r>
    </w:p>
  </w:endnote>
  <w:endnote w:type="continuationSeparator" w:id="0">
    <w:p w:rsidR="00BD70C2" w:rsidRDefault="00BD70C2" w:rsidP="00D4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C2" w:rsidRDefault="00BD70C2" w:rsidP="00D44D40">
      <w:pPr>
        <w:spacing w:after="0" w:line="240" w:lineRule="auto"/>
      </w:pPr>
      <w:r>
        <w:separator/>
      </w:r>
    </w:p>
  </w:footnote>
  <w:footnote w:type="continuationSeparator" w:id="0">
    <w:p w:rsidR="00BD70C2" w:rsidRDefault="00BD70C2" w:rsidP="00D44D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C01DC0"/>
    <w:name w:val="WW8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9C725800"/>
    <w:name w:val="WW8Num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imes New Roman" w:eastAsia="Calibri" w:hAnsi="Times New Roman" w:cs="Times New Roman"/>
      </w:rPr>
    </w:lvl>
    <w:lvl w:ilvl="2">
      <w:start w:val="1"/>
      <w:numFmt w:val="decimal"/>
      <w:lvlText w:val="%3."/>
      <w:lvlJc w:val="left"/>
      <w:pPr>
        <w:tabs>
          <w:tab w:val="num" w:pos="1170"/>
        </w:tabs>
        <w:ind w:left="117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3B"/>
    <w:rsid w:val="002D0195"/>
    <w:rsid w:val="004114C8"/>
    <w:rsid w:val="0049063B"/>
    <w:rsid w:val="007A717E"/>
    <w:rsid w:val="008426AC"/>
    <w:rsid w:val="00A12264"/>
    <w:rsid w:val="00A4738B"/>
    <w:rsid w:val="00AF7335"/>
    <w:rsid w:val="00BD70C2"/>
    <w:rsid w:val="00D44D40"/>
    <w:rsid w:val="00D91A02"/>
    <w:rsid w:val="00EF413C"/>
    <w:rsid w:val="00F3264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A739F9-12E8-4964-834B-FE3940D5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63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063B"/>
    <w:rPr>
      <w:color w:val="0563C1" w:themeColor="hyperlink"/>
      <w:u w:val="single"/>
    </w:rPr>
  </w:style>
  <w:style w:type="paragraph" w:styleId="Header">
    <w:name w:val="header"/>
    <w:basedOn w:val="Normal"/>
    <w:link w:val="HeaderChar"/>
    <w:uiPriority w:val="99"/>
    <w:unhideWhenUsed/>
    <w:rsid w:val="00D44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40"/>
    <w:rPr>
      <w:lang w:val="en-US"/>
    </w:rPr>
  </w:style>
  <w:style w:type="paragraph" w:styleId="Footer">
    <w:name w:val="footer"/>
    <w:basedOn w:val="Normal"/>
    <w:link w:val="FooterChar"/>
    <w:uiPriority w:val="99"/>
    <w:unhideWhenUsed/>
    <w:rsid w:val="00D44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D40"/>
    <w:rPr>
      <w:lang w:val="en-US"/>
    </w:rPr>
  </w:style>
  <w:style w:type="paragraph" w:styleId="ListParagraph">
    <w:name w:val="List Paragraph"/>
    <w:basedOn w:val="Normal"/>
    <w:uiPriority w:val="34"/>
    <w:qFormat/>
    <w:rsid w:val="00D44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6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medika.com/kajian-etik-dan-medikolegal-mengenai-menolak-pasien" TargetMode="External"/><Relationship Id="rId13" Type="http://schemas.openxmlformats.org/officeDocument/2006/relationships/hyperlink" Target="http://fk.unri.ac.id/wp-content/uploads/2017/08/47-Syarifah-Hidayah-F.pdf" TargetMode="External"/><Relationship Id="rId3" Type="http://schemas.openxmlformats.org/officeDocument/2006/relationships/settings" Target="settings.xml"/><Relationship Id="rId7" Type="http://schemas.openxmlformats.org/officeDocument/2006/relationships/hyperlink" Target="https://www.liputan6.com/regional/read/4280983/kronologi-satu-keluarga-tenaga-medis-di-sampang-meninggal-karena-covid-19" TargetMode="External"/><Relationship Id="rId12" Type="http://schemas.openxmlformats.org/officeDocument/2006/relationships/hyperlink" Target="file:///C:/Users/user/Downloads/6764-26231-1-PB.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ownloads/6764-26231-1-PB.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edia.neliti.com/media/publications/40584-ID-tanggung-jawab-keperdataan-bidan-dalam-pelayanan-kesehatan.pdf" TargetMode="External"/><Relationship Id="rId4" Type="http://schemas.openxmlformats.org/officeDocument/2006/relationships/webSettings" Target="webSettings.xml"/><Relationship Id="rId9" Type="http://schemas.openxmlformats.org/officeDocument/2006/relationships/hyperlink" Target="http://fk.unri.ac.id/wp-content/uploads/2017/08/47-Syarifah-Hidayah-F.pdf" TargetMode="External"/><Relationship Id="rId14" Type="http://schemas.openxmlformats.org/officeDocument/2006/relationships/hyperlink" Target="https://www.alomedika.com/kajian-etik-dan-medikolegal-mengenai-menolak-pas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2021-12-02T13:55:00Z</dcterms:created>
  <dcterms:modified xsi:type="dcterms:W3CDTF">2021-12-02T13:55:00Z</dcterms:modified>
</cp:coreProperties>
</file>