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BD" w:rsidRPr="009078C7" w:rsidRDefault="004B07BD" w:rsidP="009078C7">
      <w:pPr>
        <w:pStyle w:val="Judul1"/>
        <w:spacing w:before="69" w:line="360" w:lineRule="auto"/>
        <w:ind w:left="2399" w:right="2772" w:firstLine="16"/>
        <w:jc w:val="center"/>
        <w:rPr>
          <w:b w:val="0"/>
          <w:sz w:val="24"/>
          <w:szCs w:val="24"/>
          <w:lang w:val="id-ID"/>
        </w:rPr>
      </w:pPr>
      <w:r w:rsidRPr="009078C7">
        <w:rPr>
          <w:w w:val="104"/>
          <w:sz w:val="24"/>
          <w:szCs w:val="24"/>
          <w:lang w:val="id-ID"/>
        </w:rPr>
        <w:t>PENATALAKSANAAN FISIOTERAPI PADA KASUS TBI [TRAUMATIC BRAIN INJURY]</w:t>
      </w:r>
    </w:p>
    <w:p w:rsidR="004B07BD" w:rsidRPr="009078C7" w:rsidRDefault="004B07BD" w:rsidP="009078C7">
      <w:pPr>
        <w:pStyle w:val="TeksIsi"/>
        <w:spacing w:line="360" w:lineRule="auto"/>
        <w:rPr>
          <w:b/>
          <w:sz w:val="24"/>
          <w:szCs w:val="24"/>
        </w:rPr>
      </w:pPr>
    </w:p>
    <w:p w:rsidR="004B07BD" w:rsidRPr="009078C7" w:rsidRDefault="004B07BD" w:rsidP="009078C7">
      <w:pPr>
        <w:pStyle w:val="TeksIsi"/>
        <w:spacing w:line="360" w:lineRule="auto"/>
        <w:rPr>
          <w:b/>
          <w:sz w:val="24"/>
          <w:szCs w:val="24"/>
        </w:rPr>
      </w:pPr>
    </w:p>
    <w:p w:rsidR="004B07BD" w:rsidRPr="009078C7" w:rsidRDefault="004B07BD" w:rsidP="009078C7">
      <w:pPr>
        <w:pStyle w:val="TeksIsi"/>
        <w:spacing w:before="9" w:line="360" w:lineRule="auto"/>
        <w:rPr>
          <w:b/>
          <w:sz w:val="24"/>
          <w:szCs w:val="24"/>
        </w:rPr>
      </w:pPr>
      <w:r w:rsidRPr="009078C7">
        <w:rPr>
          <w:noProof/>
          <w:sz w:val="24"/>
          <w:szCs w:val="24"/>
          <w:lang w:val="id-ID" w:eastAsia="id-ID"/>
        </w:rPr>
        <w:drawing>
          <wp:anchor distT="0" distB="0" distL="0" distR="0" simplePos="0" relativeHeight="251659264" behindDoc="0" locked="0" layoutInCell="1" allowOverlap="1" wp14:anchorId="2FD93D99" wp14:editId="3C1CF285">
            <wp:simplePos x="0" y="0"/>
            <wp:positionH relativeFrom="page">
              <wp:posOffset>3028950</wp:posOffset>
            </wp:positionH>
            <wp:positionV relativeFrom="paragraph">
              <wp:posOffset>176847</wp:posOffset>
            </wp:positionV>
            <wp:extent cx="1717430" cy="1656778"/>
            <wp:effectExtent l="0" t="0" r="0" b="0"/>
            <wp:wrapTopAndBottom/>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5" cstate="print"/>
                    <a:srcRect/>
                    <a:stretch/>
                  </pic:blipFill>
                  <pic:spPr>
                    <a:xfrm>
                      <a:off x="0" y="0"/>
                      <a:ext cx="1717430" cy="1656778"/>
                    </a:xfrm>
                    <a:prstGeom prst="rect">
                      <a:avLst/>
                    </a:prstGeom>
                  </pic:spPr>
                </pic:pic>
              </a:graphicData>
            </a:graphic>
          </wp:anchor>
        </w:drawing>
      </w:r>
    </w:p>
    <w:p w:rsidR="004B07BD" w:rsidRPr="009078C7" w:rsidRDefault="004B07BD" w:rsidP="009078C7">
      <w:pPr>
        <w:pStyle w:val="TeksIsi"/>
        <w:spacing w:line="360" w:lineRule="auto"/>
        <w:rPr>
          <w:b/>
          <w:sz w:val="24"/>
          <w:szCs w:val="24"/>
        </w:rPr>
      </w:pPr>
    </w:p>
    <w:p w:rsidR="004B07BD" w:rsidRPr="009078C7" w:rsidRDefault="004B07BD" w:rsidP="009078C7">
      <w:pPr>
        <w:pStyle w:val="TeksIsi"/>
        <w:spacing w:line="360" w:lineRule="auto"/>
        <w:rPr>
          <w:b/>
          <w:sz w:val="24"/>
          <w:szCs w:val="24"/>
        </w:rPr>
      </w:pPr>
    </w:p>
    <w:p w:rsidR="004B07BD" w:rsidRPr="009078C7" w:rsidRDefault="004B07BD" w:rsidP="009078C7">
      <w:pPr>
        <w:spacing w:before="178" w:line="360" w:lineRule="auto"/>
        <w:ind w:left="1757" w:right="2125"/>
        <w:jc w:val="center"/>
        <w:rPr>
          <w:b/>
          <w:w w:val="104"/>
          <w:sz w:val="24"/>
          <w:szCs w:val="24"/>
          <w:lang w:val="id-ID"/>
        </w:rPr>
      </w:pPr>
      <w:r w:rsidRPr="009078C7">
        <w:rPr>
          <w:b/>
          <w:w w:val="104"/>
          <w:sz w:val="24"/>
          <w:szCs w:val="24"/>
        </w:rPr>
        <w:t>PENYUSUN</w:t>
      </w:r>
    </w:p>
    <w:p w:rsidR="00C753B4" w:rsidRDefault="00C753B4" w:rsidP="009078C7">
      <w:pPr>
        <w:spacing w:before="178" w:line="360" w:lineRule="auto"/>
        <w:ind w:left="1757" w:right="2125"/>
        <w:jc w:val="center"/>
        <w:rPr>
          <w:b/>
          <w:w w:val="104"/>
          <w:sz w:val="24"/>
          <w:szCs w:val="24"/>
          <w:lang w:val="id-ID"/>
        </w:rPr>
      </w:pPr>
      <w:r>
        <w:rPr>
          <w:b/>
          <w:w w:val="104"/>
          <w:sz w:val="24"/>
          <w:szCs w:val="24"/>
          <w:lang w:val="id-ID"/>
        </w:rPr>
        <w:t>ADE WAHYU PRATAMA</w:t>
      </w:r>
    </w:p>
    <w:p w:rsidR="004B07BD" w:rsidRPr="009078C7" w:rsidRDefault="004B07BD" w:rsidP="009078C7">
      <w:pPr>
        <w:spacing w:before="178" w:line="360" w:lineRule="auto"/>
        <w:ind w:left="1757" w:right="2125"/>
        <w:jc w:val="center"/>
        <w:rPr>
          <w:b/>
          <w:sz w:val="24"/>
          <w:szCs w:val="24"/>
          <w:lang w:val="id-ID"/>
        </w:rPr>
      </w:pPr>
      <w:r w:rsidRPr="009078C7">
        <w:rPr>
          <w:b/>
          <w:w w:val="104"/>
          <w:sz w:val="24"/>
          <w:szCs w:val="24"/>
          <w:lang w:val="id-ID"/>
        </w:rPr>
        <w:t>18103011</w:t>
      </w:r>
      <w:r w:rsidR="008E5BAC">
        <w:rPr>
          <w:b/>
          <w:w w:val="104"/>
          <w:sz w:val="24"/>
          <w:szCs w:val="24"/>
          <w:lang w:val="id-ID"/>
        </w:rPr>
        <w:t>90</w:t>
      </w:r>
    </w:p>
    <w:p w:rsidR="004B07BD" w:rsidRPr="009078C7" w:rsidRDefault="004B07BD" w:rsidP="009078C7">
      <w:pPr>
        <w:pStyle w:val="TeksIsi"/>
        <w:spacing w:line="360" w:lineRule="auto"/>
        <w:rPr>
          <w:sz w:val="24"/>
          <w:szCs w:val="24"/>
          <w:lang w:val="id-ID"/>
        </w:rPr>
      </w:pPr>
    </w:p>
    <w:p w:rsidR="004B07BD" w:rsidRPr="009078C7" w:rsidRDefault="004B07BD" w:rsidP="009078C7">
      <w:pPr>
        <w:pStyle w:val="Judul1"/>
        <w:spacing w:before="218" w:line="360" w:lineRule="auto"/>
        <w:ind w:left="1869" w:right="2238" w:firstLine="0"/>
        <w:jc w:val="center"/>
        <w:rPr>
          <w:sz w:val="24"/>
          <w:szCs w:val="24"/>
        </w:rPr>
      </w:pPr>
      <w:r w:rsidRPr="009078C7">
        <w:rPr>
          <w:w w:val="104"/>
          <w:sz w:val="24"/>
          <w:szCs w:val="24"/>
        </w:rPr>
        <w:t>PROGRAM STUDI S1 FISIOTERAPI FAKULTAS ILMU KESEHATAN</w:t>
      </w:r>
    </w:p>
    <w:p w:rsidR="004B07BD" w:rsidRPr="009078C7" w:rsidRDefault="004B07BD" w:rsidP="009078C7">
      <w:pPr>
        <w:spacing w:before="9" w:line="360" w:lineRule="auto"/>
        <w:ind w:left="1758" w:right="2125"/>
        <w:jc w:val="center"/>
        <w:rPr>
          <w:b/>
          <w:sz w:val="24"/>
          <w:szCs w:val="24"/>
        </w:rPr>
      </w:pPr>
      <w:r w:rsidRPr="009078C7">
        <w:rPr>
          <w:b/>
          <w:w w:val="104"/>
          <w:sz w:val="24"/>
          <w:szCs w:val="24"/>
        </w:rPr>
        <w:t>UNIVERSITAS ‘AISYIYAH YOGYAKARTA 2020/2021</w:t>
      </w:r>
    </w:p>
    <w:p w:rsidR="004B07BD" w:rsidRPr="009078C7" w:rsidRDefault="004B07BD" w:rsidP="009078C7">
      <w:pPr>
        <w:widowControl/>
        <w:autoSpaceDE/>
        <w:autoSpaceDN/>
        <w:spacing w:after="200" w:line="360" w:lineRule="auto"/>
      </w:pPr>
      <w:r w:rsidRPr="009078C7">
        <w:br w:type="page"/>
      </w:r>
    </w:p>
    <w:p w:rsidR="00375EF4" w:rsidRPr="009078C7" w:rsidRDefault="004B07BD" w:rsidP="009078C7">
      <w:pPr>
        <w:spacing w:line="360" w:lineRule="auto"/>
        <w:jc w:val="center"/>
        <w:rPr>
          <w:b/>
          <w:lang w:val="id-ID"/>
        </w:rPr>
      </w:pPr>
      <w:r w:rsidRPr="009078C7">
        <w:rPr>
          <w:b/>
          <w:lang w:val="id-ID"/>
        </w:rPr>
        <w:lastRenderedPageBreak/>
        <w:t>SKENARIO [</w:t>
      </w:r>
      <w:r w:rsidR="008E5BAC">
        <w:rPr>
          <w:b/>
          <w:lang w:val="id-ID"/>
        </w:rPr>
        <w:t>GENAP</w:t>
      </w:r>
      <w:r w:rsidRPr="009078C7">
        <w:rPr>
          <w:b/>
          <w:lang w:val="id-ID"/>
        </w:rPr>
        <w:t>]</w:t>
      </w:r>
    </w:p>
    <w:p w:rsidR="008E5BAC" w:rsidRDefault="008E5BAC" w:rsidP="008E5BAC">
      <w:pPr>
        <w:pStyle w:val="DaftarParagraf"/>
        <w:widowControl/>
        <w:numPr>
          <w:ilvl w:val="0"/>
          <w:numId w:val="20"/>
        </w:numPr>
        <w:autoSpaceDE/>
        <w:autoSpaceDN/>
        <w:spacing w:after="200" w:line="276" w:lineRule="auto"/>
        <w:rPr>
          <w:sz w:val="24"/>
          <w:szCs w:val="24"/>
        </w:rPr>
      </w:pPr>
      <w:r w:rsidRPr="002E0FBA">
        <w:rPr>
          <w:sz w:val="24"/>
          <w:szCs w:val="24"/>
        </w:rPr>
        <w:t>Tn.X usia 30 tahun terserempet sepeda motor hingga terbentur aspal. Pasien tersebut oleh warga di bawa ke RS terdekat dan segera ditangani tim medis. Hasil radiologi adanya sumbatan dipembuluh darah yang menuju ke cerebrum.kondisi pasien pingsan.Dan fraktur pada radius sinistra.</w:t>
      </w:r>
    </w:p>
    <w:p w:rsidR="004B07BD" w:rsidRPr="009078C7" w:rsidRDefault="004B07BD" w:rsidP="009078C7">
      <w:pPr>
        <w:spacing w:line="360" w:lineRule="auto"/>
        <w:jc w:val="center"/>
        <w:rPr>
          <w:b/>
          <w:lang w:val="id-ID"/>
        </w:rPr>
      </w:pPr>
      <w:r w:rsidRPr="009078C7">
        <w:rPr>
          <w:b/>
          <w:lang w:val="id-ID"/>
        </w:rPr>
        <w:t>PATOLOGI</w:t>
      </w:r>
    </w:p>
    <w:p w:rsidR="00ED15B0" w:rsidRPr="00ED15B0" w:rsidRDefault="00ED15B0" w:rsidP="00ED15B0">
      <w:r w:rsidRPr="00ED15B0">
        <w:t>Patologi Cidera</w:t>
      </w:r>
    </w:p>
    <w:p w:rsidR="003F3157" w:rsidRDefault="00ED15B0" w:rsidP="00ED15B0">
      <w:r w:rsidRPr="00ED15B0">
        <w:t xml:space="preserve">Pada saat trauma terjadi, pertama sekali terjadi cedera primer oleh kerusakan mekanis yang dapat berupa tarikan, robekan dan atau peregangan pada neuron, akson, sel glia dan pembuluh darah. </w:t>
      </w:r>
    </w:p>
    <w:p w:rsidR="00ED15B0" w:rsidRPr="00ED15B0" w:rsidRDefault="00ED15B0" w:rsidP="003F3157">
      <w:pPr>
        <w:pStyle w:val="DaftarParagraf"/>
        <w:numPr>
          <w:ilvl w:val="0"/>
          <w:numId w:val="24"/>
        </w:numPr>
      </w:pPr>
      <w:r w:rsidRPr="00ED15B0">
        <w:t>Cedera primer dapat bersifat fokal atau pun difus. Kebanyakan kasus cedera primer langsung menyebabkan kematian sel neuron.</w:t>
      </w:r>
    </w:p>
    <w:p w:rsidR="00ED15B0" w:rsidRPr="00ED15B0" w:rsidRDefault="00ED15B0" w:rsidP="00ED15B0">
      <w:r w:rsidRPr="00ED15B0">
        <w:t>Cedera primer bersamaan dengan perubahan metabolik dan seluler memicu kaskade biokimia, menyebabkan gelombang sekunder atau cedera sekunder. Hal ini berlangsung dari menit-menit awal terjadinya proses trauma yang dapat berlangsung berhari-hari hingga berbulan-bulan dan menyebabkan neurodegenerasi, dan memperparah cedera primer.</w:t>
      </w:r>
    </w:p>
    <w:p w:rsidR="00ED15B0" w:rsidRPr="00ED15B0" w:rsidRDefault="00ED15B0" w:rsidP="003F3157">
      <w:pPr>
        <w:pStyle w:val="DaftarParagraf"/>
        <w:numPr>
          <w:ilvl w:val="0"/>
          <w:numId w:val="23"/>
        </w:numPr>
      </w:pPr>
      <w:r w:rsidRPr="00ED15B0">
        <w:t>Cedera sekunder merupakan penyebab utama meningkatnya tekanan intrakranial pada cedera otak traumatik, dimana terjadi edema pada jaringan otak. Cedera sekunder terjadi pada lokasi cedera dan jaringan sekelilingnya. Proses cedera sekunder terdiri dari:</w:t>
      </w:r>
    </w:p>
    <w:p w:rsidR="00ED15B0" w:rsidRPr="00ED15B0" w:rsidRDefault="00ED15B0" w:rsidP="00ED15B0">
      <w:r w:rsidRPr="00ED15B0">
        <w:t>Eksitoksisitas, neuron yang rusak mengeluarkan glutamat ke ruang ekstraseluler dan menstimulasi reseptor N-methyl-d-aspartate (NMDA) dan α-amino-3-hydroxy-5-methyl-4-isoxazolepropionic acid (AMPA) berlebihan sehingga terjadi peningkatan radikal bebas dan nitrit oksida dan faktor transkripsi untuk kematian sel</w:t>
      </w:r>
    </w:p>
    <w:p w:rsidR="00ED15B0" w:rsidRPr="00ED15B0" w:rsidRDefault="00ED15B0" w:rsidP="00ED15B0">
      <w:r w:rsidRPr="00ED15B0">
        <w:t>Stres oksidatif yang disebabkan oleh adanya akumulasi Ca2+ intraseluler di dalam mitokondria</w:t>
      </w:r>
    </w:p>
    <w:p w:rsidR="00ED15B0" w:rsidRPr="00ED15B0" w:rsidRDefault="00ED15B0" w:rsidP="00ED15B0">
      <w:r w:rsidRPr="00ED15B0">
        <w:t>Disfungsi mitokondria, kerusakan oksidatif yang dimediasi oleh peroksida lemak menyebabkan terganggunya rantai transpor elektron dan pembentukan ATP sehingga memicu apoptosis sel</w:t>
      </w:r>
    </w:p>
    <w:p w:rsidR="00ED15B0" w:rsidRPr="00ED15B0" w:rsidRDefault="00ED15B0" w:rsidP="00ED15B0">
      <w:r w:rsidRPr="00ED15B0">
        <w:t>gangguan pada sawar darah-otak, permeabilitas sawar darah-otak meningkat. Akibatnya molekul besar hingga leukosit dapat masuk ke jaringan otak dan menyebabkan tekanan osmosis jaringan otak meningkat</w:t>
      </w:r>
    </w:p>
    <w:p w:rsidR="00315BF6" w:rsidRDefault="00ED15B0" w:rsidP="00ED15B0">
      <w:r w:rsidRPr="00ED15B0">
        <w:t>Inflamasi, neuroinflamasi melibatkan sel imun, mikroglia, sitokin, faktor kemotaktik yang mengeksaserbasi kematian sel neuron .</w:t>
      </w:r>
    </w:p>
    <w:p w:rsidR="00ED15B0" w:rsidRPr="00ED15B0" w:rsidRDefault="00ED15B0" w:rsidP="00315BF6">
      <w:pPr>
        <w:pStyle w:val="DaftarParagraf"/>
        <w:numPr>
          <w:ilvl w:val="0"/>
          <w:numId w:val="22"/>
        </w:numPr>
      </w:pPr>
      <w:r w:rsidRPr="00ED15B0">
        <w:t>Patofosiologi terjadinya neuroinflamasi yang dimediasi oleh mikroglia dan leukosit. Pada cedera otak traumatik, leukosit menempel pada endotel, dimediasi oleh selektin dan integrin lalu bermigrasi ke jaringan yang cedera. Mikroglia teraktivasi oleh trauma otak menjadi bentuk amuboid lalu bermigrasi ke jaringan cedera. Mikroglia dan leukosit ini yang akan memediasi terjadinya inflamasi yang mengeksaserbasi kematian sel neuron.</w:t>
      </w:r>
    </w:p>
    <w:p w:rsidR="00ED15B0" w:rsidRPr="00ED15B0" w:rsidRDefault="00ED15B0" w:rsidP="00ED15B0">
      <w:r w:rsidRPr="00ED15B0">
        <w:t> </w:t>
      </w:r>
    </w:p>
    <w:p w:rsidR="00ED15B0" w:rsidRPr="00ED15B0" w:rsidRDefault="00ED15B0" w:rsidP="00ED15B0">
      <w:r w:rsidRPr="00ED15B0">
        <w:t>Cedera otak traumatik diklasifikasikan berdasarkan mekanisme, keparahan, dan morfologinya.</w:t>
      </w:r>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t>Berdasarkan mekanisme:</w:t>
      </w:r>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t>Trauma tumpul, trauma tumpul dengan kecepatan tinggi (misalnya kecelakaan kendaraan bermotor) atau trauma tumpul dengan kecepatan rendah (misalnya terjatuh atau serangan pemukulan)</w:t>
      </w:r>
    </w:p>
    <w:p w:rsidR="005A21FC" w:rsidRPr="009078C7" w:rsidRDefault="005A21FC" w:rsidP="009078C7">
      <w:pPr>
        <w:spacing w:line="360" w:lineRule="auto"/>
        <w:rPr>
          <w:lang w:val="id-ID"/>
        </w:rPr>
      </w:pPr>
      <w:r w:rsidRPr="009078C7">
        <w:rPr>
          <w:lang w:val="id-ID"/>
        </w:rPr>
        <w:t>Trauma penetrasi, misalnya akibat luka tembak atau luka tusuk</w:t>
      </w:r>
    </w:p>
    <w:p w:rsidR="005A21FC" w:rsidRPr="009078C7" w:rsidRDefault="005A21FC" w:rsidP="009078C7">
      <w:pPr>
        <w:spacing w:line="360" w:lineRule="auto"/>
        <w:rPr>
          <w:lang w:val="id-ID"/>
        </w:rPr>
      </w:pPr>
      <w:r w:rsidRPr="009078C7">
        <w:rPr>
          <w:lang w:val="id-ID"/>
        </w:rPr>
        <w:t>Trauma ledakan, akibat ledakan benda eksplosif.</w:t>
      </w:r>
    </w:p>
    <w:p w:rsidR="005A21FC" w:rsidRPr="009078C7" w:rsidRDefault="005A21FC" w:rsidP="009078C7">
      <w:pPr>
        <w:spacing w:line="360" w:lineRule="auto"/>
        <w:rPr>
          <w:lang w:val="id-ID"/>
        </w:rPr>
      </w:pPr>
      <w:r w:rsidRPr="009078C7">
        <w:rPr>
          <w:lang w:val="id-ID"/>
        </w:rPr>
        <w:t xml:space="preserve">Berdasarkan Tingkat </w:t>
      </w:r>
      <w:proofErr w:type="spellStart"/>
      <w:r w:rsidRPr="009078C7">
        <w:rPr>
          <w:lang w:val="id-ID"/>
        </w:rPr>
        <w:t>Keparahan</w:t>
      </w:r>
      <w:proofErr w:type="spellEnd"/>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t xml:space="preserve">Berdasarkan tingkat </w:t>
      </w:r>
      <w:proofErr w:type="spellStart"/>
      <w:r w:rsidRPr="009078C7">
        <w:rPr>
          <w:lang w:val="id-ID"/>
        </w:rPr>
        <w:t>keparahan</w:t>
      </w:r>
      <w:proofErr w:type="spellEnd"/>
      <w:r w:rsidRPr="009078C7">
        <w:rPr>
          <w:lang w:val="id-ID"/>
        </w:rPr>
        <w:t xml:space="preserve"> yang dinilai dari skor </w:t>
      </w:r>
      <w:proofErr w:type="spellStart"/>
      <w:r w:rsidRPr="009078C7">
        <w:rPr>
          <w:lang w:val="id-ID"/>
        </w:rPr>
        <w:t>Glasgow</w:t>
      </w:r>
      <w:proofErr w:type="spellEnd"/>
      <w:r w:rsidRPr="009078C7">
        <w:rPr>
          <w:lang w:val="id-ID"/>
        </w:rPr>
        <w:t xml:space="preserve"> </w:t>
      </w:r>
      <w:proofErr w:type="spellStart"/>
      <w:r w:rsidRPr="009078C7">
        <w:rPr>
          <w:lang w:val="id-ID"/>
        </w:rPr>
        <w:t>Coma</w:t>
      </w:r>
      <w:proofErr w:type="spellEnd"/>
      <w:r w:rsidRPr="009078C7">
        <w:rPr>
          <w:lang w:val="id-ID"/>
        </w:rPr>
        <w:t xml:space="preserve"> </w:t>
      </w:r>
      <w:proofErr w:type="spellStart"/>
      <w:r w:rsidRPr="009078C7">
        <w:rPr>
          <w:lang w:val="id-ID"/>
        </w:rPr>
        <w:t>Scale</w:t>
      </w:r>
      <w:proofErr w:type="spellEnd"/>
      <w:r w:rsidRPr="009078C7">
        <w:rPr>
          <w:lang w:val="id-ID"/>
        </w:rPr>
        <w:t xml:space="preserve"> (GCS):</w:t>
      </w:r>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lastRenderedPageBreak/>
        <w:t>Ringan, GCS 14-15</w:t>
      </w:r>
    </w:p>
    <w:p w:rsidR="005A21FC" w:rsidRPr="009078C7" w:rsidRDefault="005A21FC" w:rsidP="009078C7">
      <w:pPr>
        <w:spacing w:line="360" w:lineRule="auto"/>
        <w:rPr>
          <w:lang w:val="id-ID"/>
        </w:rPr>
      </w:pPr>
      <w:r w:rsidRPr="009078C7">
        <w:rPr>
          <w:lang w:val="id-ID"/>
        </w:rPr>
        <w:t>Sedang, GCS 9-1</w:t>
      </w:r>
    </w:p>
    <w:p w:rsidR="005A21FC" w:rsidRPr="009078C7" w:rsidRDefault="005A21FC" w:rsidP="009078C7">
      <w:pPr>
        <w:spacing w:line="360" w:lineRule="auto"/>
        <w:rPr>
          <w:lang w:val="id-ID"/>
        </w:rPr>
      </w:pPr>
      <w:r w:rsidRPr="009078C7">
        <w:rPr>
          <w:lang w:val="id-ID"/>
        </w:rPr>
        <w:t>Berat, GCS 3-8</w:t>
      </w:r>
    </w:p>
    <w:p w:rsidR="005A21FC" w:rsidRPr="009078C7" w:rsidRDefault="005A21FC" w:rsidP="009078C7">
      <w:pPr>
        <w:spacing w:line="360" w:lineRule="auto"/>
        <w:rPr>
          <w:lang w:val="id-ID"/>
        </w:rPr>
      </w:pPr>
      <w:r w:rsidRPr="009078C7">
        <w:rPr>
          <w:lang w:val="id-ID"/>
        </w:rPr>
        <w:t>Berdasarkan Morfologi</w:t>
      </w:r>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t>Berdasarkan morfologi:</w:t>
      </w:r>
    </w:p>
    <w:p w:rsidR="005A21FC" w:rsidRPr="009078C7" w:rsidRDefault="005A21FC" w:rsidP="009078C7">
      <w:pPr>
        <w:spacing w:line="360" w:lineRule="auto"/>
        <w:rPr>
          <w:lang w:val="id-ID"/>
        </w:rPr>
      </w:pPr>
    </w:p>
    <w:p w:rsidR="005A21FC" w:rsidRPr="009078C7" w:rsidRDefault="005A21FC" w:rsidP="009078C7">
      <w:pPr>
        <w:spacing w:line="360" w:lineRule="auto"/>
        <w:rPr>
          <w:lang w:val="id-ID"/>
        </w:rPr>
      </w:pPr>
      <w:r w:rsidRPr="009078C7">
        <w:rPr>
          <w:lang w:val="id-ID"/>
        </w:rPr>
        <w:t xml:space="preserve">Fraktur tengkorak, yaitu fraktur kubah </w:t>
      </w:r>
      <w:proofErr w:type="spellStart"/>
      <w:r w:rsidRPr="009078C7">
        <w:rPr>
          <w:lang w:val="id-ID"/>
        </w:rPr>
        <w:t>kranii</w:t>
      </w:r>
      <w:proofErr w:type="spellEnd"/>
      <w:r w:rsidRPr="009078C7">
        <w:rPr>
          <w:lang w:val="id-ID"/>
        </w:rPr>
        <w:t xml:space="preserve"> dan fraktur basis </w:t>
      </w:r>
      <w:proofErr w:type="spellStart"/>
      <w:r w:rsidRPr="009078C7">
        <w:rPr>
          <w:lang w:val="id-ID"/>
        </w:rPr>
        <w:t>kranii</w:t>
      </w:r>
      <w:proofErr w:type="spellEnd"/>
      <w:r w:rsidRPr="009078C7">
        <w:rPr>
          <w:lang w:val="id-ID"/>
        </w:rPr>
        <w:t xml:space="preserve">. Fraktur kubah </w:t>
      </w:r>
      <w:proofErr w:type="spellStart"/>
      <w:r w:rsidRPr="009078C7">
        <w:rPr>
          <w:lang w:val="id-ID"/>
        </w:rPr>
        <w:t>kranii</w:t>
      </w:r>
      <w:proofErr w:type="spellEnd"/>
      <w:r w:rsidRPr="009078C7">
        <w:rPr>
          <w:lang w:val="id-ID"/>
        </w:rPr>
        <w:t xml:space="preserve">, antara lain bentuknya linear atau </w:t>
      </w:r>
      <w:proofErr w:type="spellStart"/>
      <w:r w:rsidRPr="009078C7">
        <w:rPr>
          <w:lang w:val="id-ID"/>
        </w:rPr>
        <w:t>stellata</w:t>
      </w:r>
      <w:proofErr w:type="spellEnd"/>
      <w:r w:rsidRPr="009078C7">
        <w:rPr>
          <w:lang w:val="id-ID"/>
        </w:rPr>
        <w:t xml:space="preserve">, depresi atau non depresi, fraktur terbuka atau fraktur tertutup. Fraktur basis </w:t>
      </w:r>
      <w:proofErr w:type="spellStart"/>
      <w:r w:rsidRPr="009078C7">
        <w:rPr>
          <w:lang w:val="id-ID"/>
        </w:rPr>
        <w:t>kranii</w:t>
      </w:r>
      <w:proofErr w:type="spellEnd"/>
      <w:r w:rsidRPr="009078C7">
        <w:rPr>
          <w:lang w:val="id-ID"/>
        </w:rPr>
        <w:t xml:space="preserve">, antara lain dengan atau tanpa cairan serebrospinal dan dengan atau tanpa paralisis saraf </w:t>
      </w:r>
      <w:proofErr w:type="spellStart"/>
      <w:r w:rsidRPr="009078C7">
        <w:rPr>
          <w:lang w:val="id-ID"/>
        </w:rPr>
        <w:t>kranial.Lesi</w:t>
      </w:r>
      <w:proofErr w:type="spellEnd"/>
      <w:r w:rsidRPr="009078C7">
        <w:rPr>
          <w:lang w:val="id-ID"/>
        </w:rPr>
        <w:t xml:space="preserve"> </w:t>
      </w:r>
      <w:proofErr w:type="spellStart"/>
      <w:r w:rsidRPr="009078C7">
        <w:rPr>
          <w:lang w:val="id-ID"/>
        </w:rPr>
        <w:t>intrakranial</w:t>
      </w:r>
      <w:proofErr w:type="spellEnd"/>
      <w:r w:rsidRPr="009078C7">
        <w:rPr>
          <w:lang w:val="id-ID"/>
        </w:rPr>
        <w:t xml:space="preserve">, yakni </w:t>
      </w:r>
      <w:proofErr w:type="spellStart"/>
      <w:r w:rsidRPr="009078C7">
        <w:rPr>
          <w:lang w:val="id-ID"/>
        </w:rPr>
        <w:t>fokal</w:t>
      </w:r>
      <w:proofErr w:type="spellEnd"/>
      <w:r w:rsidRPr="009078C7">
        <w:rPr>
          <w:lang w:val="id-ID"/>
        </w:rPr>
        <w:t xml:space="preserve"> dan </w:t>
      </w:r>
      <w:proofErr w:type="spellStart"/>
      <w:r w:rsidRPr="009078C7">
        <w:rPr>
          <w:lang w:val="id-ID"/>
        </w:rPr>
        <w:t>difus</w:t>
      </w:r>
      <w:proofErr w:type="spellEnd"/>
      <w:r w:rsidRPr="009078C7">
        <w:rPr>
          <w:lang w:val="id-ID"/>
        </w:rPr>
        <w:t xml:space="preserve">. </w:t>
      </w:r>
      <w:proofErr w:type="spellStart"/>
      <w:r w:rsidRPr="009078C7">
        <w:rPr>
          <w:lang w:val="id-ID"/>
        </w:rPr>
        <w:t>Fokal</w:t>
      </w:r>
      <w:proofErr w:type="spellEnd"/>
      <w:r w:rsidRPr="009078C7">
        <w:rPr>
          <w:lang w:val="id-ID"/>
        </w:rPr>
        <w:t xml:space="preserve">, yakni perdarahan epidural, perdarahan </w:t>
      </w:r>
      <w:proofErr w:type="spellStart"/>
      <w:r w:rsidRPr="009078C7">
        <w:rPr>
          <w:lang w:val="id-ID"/>
        </w:rPr>
        <w:t>subdural</w:t>
      </w:r>
      <w:proofErr w:type="spellEnd"/>
      <w:r w:rsidRPr="009078C7">
        <w:rPr>
          <w:lang w:val="id-ID"/>
        </w:rPr>
        <w:t xml:space="preserve">, dan perdarahan </w:t>
      </w:r>
      <w:proofErr w:type="spellStart"/>
      <w:r w:rsidRPr="009078C7">
        <w:rPr>
          <w:lang w:val="id-ID"/>
        </w:rPr>
        <w:t>intraserebral</w:t>
      </w:r>
      <w:proofErr w:type="spellEnd"/>
      <w:r w:rsidRPr="009078C7">
        <w:rPr>
          <w:lang w:val="id-ID"/>
        </w:rPr>
        <w:t xml:space="preserve">. </w:t>
      </w:r>
      <w:proofErr w:type="spellStart"/>
      <w:r w:rsidRPr="009078C7">
        <w:rPr>
          <w:lang w:val="id-ID"/>
        </w:rPr>
        <w:t>Difus</w:t>
      </w:r>
      <w:proofErr w:type="spellEnd"/>
      <w:r w:rsidRPr="009078C7">
        <w:rPr>
          <w:lang w:val="id-ID"/>
        </w:rPr>
        <w:t xml:space="preserve">, yakni gegar otak ringan, gegar otak klasik, dan </w:t>
      </w:r>
      <w:proofErr w:type="spellStart"/>
      <w:r w:rsidRPr="009078C7">
        <w:rPr>
          <w:lang w:val="id-ID"/>
        </w:rPr>
        <w:t>diffuse</w:t>
      </w:r>
      <w:proofErr w:type="spellEnd"/>
      <w:r w:rsidRPr="009078C7">
        <w:rPr>
          <w:lang w:val="id-ID"/>
        </w:rPr>
        <w:t xml:space="preserve"> </w:t>
      </w:r>
      <w:proofErr w:type="spellStart"/>
      <w:r w:rsidRPr="009078C7">
        <w:rPr>
          <w:lang w:val="id-ID"/>
        </w:rPr>
        <w:t>axonal</w:t>
      </w:r>
      <w:proofErr w:type="spellEnd"/>
      <w:r w:rsidRPr="009078C7">
        <w:rPr>
          <w:lang w:val="id-ID"/>
        </w:rPr>
        <w:t xml:space="preserve"> </w:t>
      </w:r>
      <w:proofErr w:type="spellStart"/>
      <w:r w:rsidRPr="009078C7">
        <w:rPr>
          <w:lang w:val="id-ID"/>
        </w:rPr>
        <w:t>injury</w:t>
      </w:r>
      <w:proofErr w:type="spellEnd"/>
      <w:r w:rsidRPr="009078C7">
        <w:rPr>
          <w:lang w:val="id-ID"/>
        </w:rPr>
        <w:t>.</w:t>
      </w:r>
    </w:p>
    <w:p w:rsidR="005A21FC" w:rsidRPr="009078C7" w:rsidRDefault="005A21FC" w:rsidP="009078C7">
      <w:pPr>
        <w:spacing w:line="360" w:lineRule="auto"/>
        <w:rPr>
          <w:lang w:val="id-ID"/>
        </w:rPr>
      </w:pPr>
      <w:r w:rsidRPr="009078C7">
        <w:rPr>
          <w:lang w:val="id-ID"/>
        </w:rPr>
        <w:t xml:space="preserve">Yang </w:t>
      </w:r>
      <w:proofErr w:type="spellStart"/>
      <w:r w:rsidRPr="009078C7">
        <w:rPr>
          <w:lang w:val="id-ID"/>
        </w:rPr>
        <w:t>dimana</w:t>
      </w:r>
      <w:proofErr w:type="spellEnd"/>
      <w:r w:rsidRPr="009078C7">
        <w:rPr>
          <w:lang w:val="id-ID"/>
        </w:rPr>
        <w:t xml:space="preserve"> juga korban pada kasus tersebut mengalami epidural </w:t>
      </w:r>
      <w:proofErr w:type="spellStart"/>
      <w:r w:rsidRPr="009078C7">
        <w:rPr>
          <w:lang w:val="id-ID"/>
        </w:rPr>
        <w:t>hemotoma</w:t>
      </w:r>
      <w:proofErr w:type="spellEnd"/>
      <w:r w:rsidRPr="009078C7">
        <w:rPr>
          <w:lang w:val="id-ID"/>
        </w:rPr>
        <w:t xml:space="preserve"> dan mengalami kondisi koma disertai dengan mengalami fraktur pada </w:t>
      </w:r>
      <w:r w:rsidR="00001F94">
        <w:rPr>
          <w:lang w:val="id-ID"/>
        </w:rPr>
        <w:t xml:space="preserve">radius </w:t>
      </w:r>
      <w:proofErr w:type="spellStart"/>
      <w:r w:rsidR="00001F94">
        <w:rPr>
          <w:lang w:val="id-ID"/>
        </w:rPr>
        <w:t>sinistra</w:t>
      </w:r>
      <w:proofErr w:type="spellEnd"/>
    </w:p>
    <w:p w:rsidR="005A21FC" w:rsidRPr="009078C7" w:rsidRDefault="005A21FC" w:rsidP="009078C7">
      <w:pPr>
        <w:spacing w:line="360" w:lineRule="auto"/>
        <w:rPr>
          <w:lang w:val="id-ID"/>
        </w:rPr>
      </w:pPr>
      <w:proofErr w:type="spellStart"/>
      <w:r w:rsidRPr="009078C7">
        <w:rPr>
          <w:lang w:val="id-ID"/>
        </w:rPr>
        <w:t>Dimana</w:t>
      </w:r>
      <w:proofErr w:type="spellEnd"/>
      <w:r w:rsidRPr="009078C7">
        <w:rPr>
          <w:lang w:val="id-ID"/>
        </w:rPr>
        <w:t xml:space="preserve"> epidural </w:t>
      </w:r>
      <w:proofErr w:type="spellStart"/>
      <w:r w:rsidRPr="009078C7">
        <w:rPr>
          <w:lang w:val="id-ID"/>
        </w:rPr>
        <w:t>hemotoma</w:t>
      </w:r>
      <w:proofErr w:type="spellEnd"/>
      <w:r w:rsidRPr="009078C7">
        <w:rPr>
          <w:lang w:val="id-ID"/>
        </w:rPr>
        <w:t xml:space="preserve"> adalah Epidural </w:t>
      </w:r>
      <w:proofErr w:type="spellStart"/>
      <w:r w:rsidRPr="009078C7">
        <w:rPr>
          <w:lang w:val="id-ID"/>
        </w:rPr>
        <w:t>Hematoma</w:t>
      </w:r>
      <w:proofErr w:type="spellEnd"/>
      <w:r w:rsidRPr="009078C7">
        <w:rPr>
          <w:lang w:val="id-ID"/>
        </w:rPr>
        <w:t xml:space="preserve"> (EDH).EDH adalah adanya darah di ruang epidural yaitu ruang potensial antara tabula </w:t>
      </w:r>
      <w:proofErr w:type="spellStart"/>
      <w:r w:rsidRPr="009078C7">
        <w:rPr>
          <w:lang w:val="id-ID"/>
        </w:rPr>
        <w:t>interna</w:t>
      </w:r>
      <w:proofErr w:type="spellEnd"/>
      <w:r w:rsidRPr="009078C7">
        <w:rPr>
          <w:lang w:val="id-ID"/>
        </w:rPr>
        <w:t xml:space="preserve"> tulang tengkorak dan duramater. EDH dapat menimbulkan penurunan kesadaran, adanya </w:t>
      </w:r>
      <w:proofErr w:type="spellStart"/>
      <w:r w:rsidRPr="009078C7">
        <w:rPr>
          <w:lang w:val="id-ID"/>
        </w:rPr>
        <w:t>lusid</w:t>
      </w:r>
      <w:proofErr w:type="spellEnd"/>
      <w:r w:rsidRPr="009078C7">
        <w:rPr>
          <w:lang w:val="id-ID"/>
        </w:rPr>
        <w:t xml:space="preserve"> interval selama beberapa jam dan kemudian terjadi defisit neurologis berupa </w:t>
      </w:r>
      <w:proofErr w:type="spellStart"/>
      <w:r w:rsidRPr="009078C7">
        <w:rPr>
          <w:lang w:val="id-ID"/>
        </w:rPr>
        <w:t>hemiparesis</w:t>
      </w:r>
      <w:proofErr w:type="spellEnd"/>
      <w:r w:rsidRPr="009078C7">
        <w:rPr>
          <w:lang w:val="id-ID"/>
        </w:rPr>
        <w:t xml:space="preserve"> </w:t>
      </w:r>
      <w:proofErr w:type="spellStart"/>
      <w:r w:rsidRPr="009078C7">
        <w:rPr>
          <w:lang w:val="id-ID"/>
        </w:rPr>
        <w:t>kontralateral</w:t>
      </w:r>
      <w:proofErr w:type="spellEnd"/>
      <w:r w:rsidRPr="009078C7">
        <w:rPr>
          <w:lang w:val="id-ID"/>
        </w:rPr>
        <w:t xml:space="preserve"> dan dilatasi pupil </w:t>
      </w:r>
      <w:proofErr w:type="spellStart"/>
      <w:r w:rsidRPr="009078C7">
        <w:rPr>
          <w:lang w:val="id-ID"/>
        </w:rPr>
        <w:t>ipsilateral</w:t>
      </w:r>
      <w:proofErr w:type="spellEnd"/>
      <w:r w:rsidRPr="009078C7">
        <w:rPr>
          <w:lang w:val="id-ID"/>
        </w:rPr>
        <w:t xml:space="preserve">. Gejala lain yang ditimbulkan antara lain sakit </w:t>
      </w:r>
      <w:proofErr w:type="spellStart"/>
      <w:r w:rsidRPr="009078C7">
        <w:rPr>
          <w:lang w:val="id-ID"/>
        </w:rPr>
        <w:t>kepala,muntah</w:t>
      </w:r>
      <w:proofErr w:type="spellEnd"/>
      <w:r w:rsidRPr="009078C7">
        <w:rPr>
          <w:lang w:val="id-ID"/>
        </w:rPr>
        <w:t xml:space="preserve">, kejang dan </w:t>
      </w:r>
      <w:proofErr w:type="spellStart"/>
      <w:r w:rsidRPr="009078C7">
        <w:rPr>
          <w:lang w:val="id-ID"/>
        </w:rPr>
        <w:t>hemiparesis</w:t>
      </w:r>
      <w:proofErr w:type="spellEnd"/>
      <w:r w:rsidR="002E11F3" w:rsidRPr="009078C7">
        <w:rPr>
          <w:lang w:val="id-ID"/>
        </w:rPr>
        <w:t>.</w:t>
      </w:r>
    </w:p>
    <w:p w:rsidR="002E11F3" w:rsidRPr="009078C7" w:rsidRDefault="002E11F3" w:rsidP="009078C7">
      <w:pPr>
        <w:spacing w:line="360" w:lineRule="auto"/>
        <w:rPr>
          <w:lang w:val="id-ID"/>
        </w:rPr>
      </w:pPr>
      <w:r w:rsidRPr="009078C7">
        <w:rPr>
          <w:lang w:val="id-ID"/>
        </w:rPr>
        <w:t xml:space="preserve">Dan fraktur 1/3 </w:t>
      </w:r>
      <w:proofErr w:type="spellStart"/>
      <w:r w:rsidRPr="009078C7">
        <w:rPr>
          <w:lang w:val="id-ID"/>
        </w:rPr>
        <w:t>tibia</w:t>
      </w:r>
      <w:proofErr w:type="spellEnd"/>
      <w:r w:rsidRPr="009078C7">
        <w:rPr>
          <w:lang w:val="id-ID"/>
        </w:rPr>
        <w:t xml:space="preserve"> </w:t>
      </w:r>
      <w:proofErr w:type="spellStart"/>
      <w:r w:rsidRPr="009078C7">
        <w:rPr>
          <w:lang w:val="id-ID"/>
        </w:rPr>
        <w:t>dekstra</w:t>
      </w:r>
      <w:proofErr w:type="spellEnd"/>
      <w:r w:rsidRPr="009078C7">
        <w:rPr>
          <w:lang w:val="id-ID"/>
        </w:rPr>
        <w:t xml:space="preserve"> merupakan patah tulang pada bagian kanan 1/3 pada tulang </w:t>
      </w:r>
      <w:proofErr w:type="spellStart"/>
      <w:r w:rsidRPr="009078C7">
        <w:rPr>
          <w:lang w:val="id-ID"/>
        </w:rPr>
        <w:t>tibia</w:t>
      </w:r>
      <w:proofErr w:type="spellEnd"/>
      <w:r w:rsidRPr="009078C7">
        <w:rPr>
          <w:lang w:val="id-ID"/>
        </w:rPr>
        <w:t>.</w:t>
      </w:r>
    </w:p>
    <w:p w:rsidR="002E11F3" w:rsidRPr="009078C7" w:rsidRDefault="002E11F3" w:rsidP="009078C7">
      <w:pPr>
        <w:widowControl/>
        <w:autoSpaceDE/>
        <w:autoSpaceDN/>
        <w:spacing w:after="200" w:line="360" w:lineRule="auto"/>
        <w:rPr>
          <w:lang w:val="id-ID"/>
        </w:rPr>
      </w:pPr>
      <w:r w:rsidRPr="009078C7">
        <w:rPr>
          <w:lang w:val="id-ID"/>
        </w:rPr>
        <w:br w:type="page"/>
      </w:r>
    </w:p>
    <w:p w:rsidR="002E11F3" w:rsidRPr="009078C7" w:rsidRDefault="002E11F3" w:rsidP="009078C7">
      <w:pPr>
        <w:spacing w:line="360" w:lineRule="auto"/>
        <w:jc w:val="center"/>
        <w:rPr>
          <w:b/>
          <w:lang w:val="id-ID"/>
        </w:rPr>
      </w:pPr>
      <w:r w:rsidRPr="009078C7">
        <w:rPr>
          <w:b/>
          <w:lang w:val="id-ID"/>
        </w:rPr>
        <w:lastRenderedPageBreak/>
        <w:t>PEMERIKSAAN FISIOTERAPI</w:t>
      </w:r>
    </w:p>
    <w:p w:rsidR="002E11F3" w:rsidRPr="009078C7" w:rsidRDefault="002E11F3" w:rsidP="009078C7">
      <w:pPr>
        <w:spacing w:line="360" w:lineRule="auto"/>
        <w:rPr>
          <w:b/>
          <w:lang w:val="id-ID"/>
        </w:rPr>
      </w:pPr>
    </w:p>
    <w:p w:rsidR="005A21FC" w:rsidRPr="009078C7" w:rsidRDefault="00131A08" w:rsidP="009078C7">
      <w:pPr>
        <w:pStyle w:val="DaftarParagraf"/>
        <w:numPr>
          <w:ilvl w:val="0"/>
          <w:numId w:val="7"/>
        </w:numPr>
        <w:spacing w:line="360" w:lineRule="auto"/>
        <w:rPr>
          <w:b/>
          <w:lang w:val="id-ID"/>
        </w:rPr>
      </w:pPr>
      <w:r w:rsidRPr="009078C7">
        <w:rPr>
          <w:b/>
          <w:lang w:val="id-ID"/>
        </w:rPr>
        <w:t xml:space="preserve">Riwayat </w:t>
      </w:r>
    </w:p>
    <w:p w:rsidR="00E81EC9" w:rsidRPr="009078C7" w:rsidRDefault="00E81EC9" w:rsidP="009078C7">
      <w:pPr>
        <w:pStyle w:val="DaftarParagraf"/>
        <w:numPr>
          <w:ilvl w:val="0"/>
          <w:numId w:val="8"/>
        </w:numPr>
        <w:spacing w:line="360" w:lineRule="auto"/>
        <w:rPr>
          <w:lang w:val="id-ID"/>
        </w:rPr>
      </w:pPr>
      <w:r w:rsidRPr="009078C7">
        <w:rPr>
          <w:lang w:val="id-ID"/>
        </w:rPr>
        <w:t>Trauma/</w:t>
      </w:r>
      <w:proofErr w:type="spellStart"/>
      <w:r w:rsidRPr="009078C7">
        <w:rPr>
          <w:lang w:val="id-ID"/>
        </w:rPr>
        <w:t>cidera</w:t>
      </w:r>
      <w:proofErr w:type="spellEnd"/>
      <w:r w:rsidRPr="009078C7">
        <w:rPr>
          <w:lang w:val="id-ID"/>
        </w:rPr>
        <w:t xml:space="preserve"> [ada</w:t>
      </w:r>
      <w:r w:rsidR="00203B2B" w:rsidRPr="009078C7">
        <w:rPr>
          <w:lang w:val="id-ID"/>
        </w:rPr>
        <w:t xml:space="preserve">/mengalami </w:t>
      </w:r>
      <w:proofErr w:type="spellStart"/>
      <w:r w:rsidR="00203B2B" w:rsidRPr="009078C7">
        <w:rPr>
          <w:lang w:val="id-ID"/>
        </w:rPr>
        <w:t>kecelakan</w:t>
      </w:r>
      <w:proofErr w:type="spellEnd"/>
      <w:r w:rsidR="00203B2B" w:rsidRPr="009078C7">
        <w:rPr>
          <w:lang w:val="id-ID"/>
        </w:rPr>
        <w:t xml:space="preserve"> tunggal</w:t>
      </w:r>
      <w:r w:rsidRPr="009078C7">
        <w:rPr>
          <w:lang w:val="id-ID"/>
        </w:rPr>
        <w:t>]</w:t>
      </w:r>
    </w:p>
    <w:p w:rsidR="00E81EC9" w:rsidRPr="009078C7" w:rsidRDefault="00E81EC9" w:rsidP="009078C7">
      <w:pPr>
        <w:pStyle w:val="DaftarParagraf"/>
        <w:numPr>
          <w:ilvl w:val="0"/>
          <w:numId w:val="8"/>
        </w:numPr>
        <w:spacing w:line="360" w:lineRule="auto"/>
        <w:rPr>
          <w:lang w:val="id-ID"/>
        </w:rPr>
      </w:pPr>
      <w:r w:rsidRPr="009078C7">
        <w:rPr>
          <w:lang w:val="id-ID"/>
        </w:rPr>
        <w:t>Operasi</w:t>
      </w:r>
      <w:r w:rsidR="00203B2B" w:rsidRPr="009078C7">
        <w:rPr>
          <w:lang w:val="id-ID"/>
        </w:rPr>
        <w:t xml:space="preserve"> [tidak ada]</w:t>
      </w:r>
    </w:p>
    <w:p w:rsidR="00E81EC9" w:rsidRPr="009078C7" w:rsidRDefault="00E81EC9" w:rsidP="009078C7">
      <w:pPr>
        <w:pStyle w:val="DaftarParagraf"/>
        <w:numPr>
          <w:ilvl w:val="0"/>
          <w:numId w:val="8"/>
        </w:numPr>
        <w:spacing w:line="360" w:lineRule="auto"/>
        <w:rPr>
          <w:lang w:val="id-ID"/>
        </w:rPr>
      </w:pPr>
      <w:r w:rsidRPr="009078C7">
        <w:rPr>
          <w:lang w:val="id-ID"/>
        </w:rPr>
        <w:t>Penyakit penyerta</w:t>
      </w:r>
      <w:r w:rsidR="00203B2B" w:rsidRPr="009078C7">
        <w:rPr>
          <w:lang w:val="id-ID"/>
        </w:rPr>
        <w:t xml:space="preserve"> [tidak ada]</w:t>
      </w:r>
    </w:p>
    <w:p w:rsidR="00E81EC9" w:rsidRPr="009078C7" w:rsidRDefault="00E81EC9" w:rsidP="009078C7">
      <w:pPr>
        <w:pStyle w:val="DaftarParagraf"/>
        <w:numPr>
          <w:ilvl w:val="0"/>
          <w:numId w:val="8"/>
        </w:numPr>
        <w:spacing w:line="360" w:lineRule="auto"/>
        <w:rPr>
          <w:lang w:val="id-ID"/>
        </w:rPr>
      </w:pPr>
      <w:r w:rsidRPr="009078C7">
        <w:rPr>
          <w:lang w:val="id-ID"/>
        </w:rPr>
        <w:t>Penyakit keluarga</w:t>
      </w:r>
      <w:r w:rsidR="00203B2B" w:rsidRPr="009078C7">
        <w:rPr>
          <w:lang w:val="id-ID"/>
        </w:rPr>
        <w:t xml:space="preserve"> [tidak ada]</w:t>
      </w:r>
    </w:p>
    <w:p w:rsidR="00131A08" w:rsidRPr="009078C7" w:rsidRDefault="00E81EC9" w:rsidP="009078C7">
      <w:pPr>
        <w:pStyle w:val="DaftarParagraf"/>
        <w:numPr>
          <w:ilvl w:val="0"/>
          <w:numId w:val="7"/>
        </w:numPr>
        <w:spacing w:line="360" w:lineRule="auto"/>
        <w:rPr>
          <w:b/>
          <w:lang w:val="id-ID"/>
        </w:rPr>
      </w:pPr>
      <w:r w:rsidRPr="009078C7">
        <w:rPr>
          <w:b/>
          <w:lang w:val="id-ID"/>
        </w:rPr>
        <w:t xml:space="preserve">Pemeriksaan vital </w:t>
      </w:r>
      <w:proofErr w:type="spellStart"/>
      <w:r w:rsidRPr="009078C7">
        <w:rPr>
          <w:b/>
          <w:lang w:val="id-ID"/>
        </w:rPr>
        <w:t>sign</w:t>
      </w:r>
      <w:proofErr w:type="spellEnd"/>
    </w:p>
    <w:p w:rsidR="00E81EC9" w:rsidRPr="009078C7" w:rsidRDefault="00E81EC9" w:rsidP="009078C7">
      <w:pPr>
        <w:pStyle w:val="DaftarParagraf"/>
        <w:numPr>
          <w:ilvl w:val="0"/>
          <w:numId w:val="9"/>
        </w:numPr>
        <w:spacing w:line="360" w:lineRule="auto"/>
        <w:rPr>
          <w:lang w:val="id-ID"/>
        </w:rPr>
      </w:pPr>
      <w:r w:rsidRPr="009078C7">
        <w:rPr>
          <w:lang w:val="id-ID"/>
        </w:rPr>
        <w:t>Tekanan darah</w:t>
      </w:r>
      <w:r w:rsidR="00203B2B" w:rsidRPr="009078C7">
        <w:rPr>
          <w:lang w:val="id-ID"/>
        </w:rPr>
        <w:t xml:space="preserve"> [120/80]</w:t>
      </w:r>
    </w:p>
    <w:p w:rsidR="00E81EC9" w:rsidRPr="009078C7" w:rsidRDefault="00E81EC9" w:rsidP="009078C7">
      <w:pPr>
        <w:pStyle w:val="DaftarParagraf"/>
        <w:numPr>
          <w:ilvl w:val="0"/>
          <w:numId w:val="9"/>
        </w:numPr>
        <w:spacing w:line="360" w:lineRule="auto"/>
        <w:rPr>
          <w:lang w:val="id-ID"/>
        </w:rPr>
      </w:pPr>
      <w:r w:rsidRPr="009078C7">
        <w:rPr>
          <w:lang w:val="id-ID"/>
        </w:rPr>
        <w:t>Nadi</w:t>
      </w:r>
      <w:r w:rsidR="00203B2B" w:rsidRPr="009078C7">
        <w:rPr>
          <w:lang w:val="id-ID"/>
        </w:rPr>
        <w:t xml:space="preserve"> [110/menit]</w:t>
      </w:r>
    </w:p>
    <w:p w:rsidR="00E81EC9" w:rsidRPr="009078C7" w:rsidRDefault="00E81EC9" w:rsidP="009078C7">
      <w:pPr>
        <w:pStyle w:val="DaftarParagraf"/>
        <w:numPr>
          <w:ilvl w:val="0"/>
          <w:numId w:val="9"/>
        </w:numPr>
        <w:spacing w:line="360" w:lineRule="auto"/>
        <w:rPr>
          <w:lang w:val="id-ID"/>
        </w:rPr>
      </w:pPr>
      <w:r w:rsidRPr="009078C7">
        <w:rPr>
          <w:lang w:val="id-ID"/>
        </w:rPr>
        <w:t>Suhu</w:t>
      </w:r>
      <w:r w:rsidR="00203B2B" w:rsidRPr="009078C7">
        <w:rPr>
          <w:lang w:val="id-ID"/>
        </w:rPr>
        <w:t xml:space="preserve"> [36 C]</w:t>
      </w:r>
    </w:p>
    <w:p w:rsidR="00E81EC9" w:rsidRPr="009078C7" w:rsidRDefault="00E81EC9" w:rsidP="009078C7">
      <w:pPr>
        <w:pStyle w:val="DaftarParagraf"/>
        <w:numPr>
          <w:ilvl w:val="0"/>
          <w:numId w:val="9"/>
        </w:numPr>
        <w:spacing w:line="360" w:lineRule="auto"/>
        <w:rPr>
          <w:lang w:val="id-ID"/>
        </w:rPr>
      </w:pPr>
      <w:r w:rsidRPr="009078C7">
        <w:rPr>
          <w:lang w:val="id-ID"/>
        </w:rPr>
        <w:t>Pernafasan</w:t>
      </w:r>
      <w:r w:rsidR="00203B2B" w:rsidRPr="009078C7">
        <w:rPr>
          <w:lang w:val="id-ID"/>
        </w:rPr>
        <w:t xml:space="preserve"> [19x/menit]</w:t>
      </w:r>
    </w:p>
    <w:p w:rsidR="00E81EC9" w:rsidRPr="009078C7" w:rsidRDefault="00E81EC9" w:rsidP="009078C7">
      <w:pPr>
        <w:pStyle w:val="DaftarParagraf"/>
        <w:numPr>
          <w:ilvl w:val="0"/>
          <w:numId w:val="7"/>
        </w:numPr>
        <w:spacing w:line="360" w:lineRule="auto"/>
        <w:rPr>
          <w:b/>
          <w:lang w:val="id-ID"/>
        </w:rPr>
      </w:pPr>
      <w:proofErr w:type="spellStart"/>
      <w:r w:rsidRPr="009078C7">
        <w:rPr>
          <w:b/>
          <w:lang w:val="id-ID"/>
        </w:rPr>
        <w:t>Inpeksi</w:t>
      </w:r>
      <w:proofErr w:type="spellEnd"/>
      <w:r w:rsidRPr="009078C7">
        <w:rPr>
          <w:b/>
          <w:lang w:val="id-ID"/>
        </w:rPr>
        <w:t>/observasi</w:t>
      </w:r>
    </w:p>
    <w:p w:rsidR="00E81EC9" w:rsidRPr="009078C7" w:rsidRDefault="00E81EC9" w:rsidP="009078C7">
      <w:pPr>
        <w:pStyle w:val="DaftarParagraf"/>
        <w:numPr>
          <w:ilvl w:val="0"/>
          <w:numId w:val="10"/>
        </w:numPr>
        <w:spacing w:line="360" w:lineRule="auto"/>
        <w:rPr>
          <w:lang w:val="id-ID"/>
        </w:rPr>
      </w:pPr>
      <w:r w:rsidRPr="009078C7">
        <w:rPr>
          <w:lang w:val="id-ID"/>
        </w:rPr>
        <w:t>Statis</w:t>
      </w:r>
      <w:r w:rsidR="00203B2B" w:rsidRPr="009078C7">
        <w:rPr>
          <w:lang w:val="id-ID"/>
        </w:rPr>
        <w:t xml:space="preserve"> </w:t>
      </w:r>
    </w:p>
    <w:p w:rsidR="00203B2B" w:rsidRPr="009078C7" w:rsidRDefault="00203B2B" w:rsidP="009078C7">
      <w:pPr>
        <w:pStyle w:val="DaftarParagraf"/>
        <w:numPr>
          <w:ilvl w:val="0"/>
          <w:numId w:val="13"/>
        </w:numPr>
        <w:spacing w:line="360" w:lineRule="auto"/>
        <w:rPr>
          <w:lang w:val="id-ID"/>
        </w:rPr>
      </w:pPr>
      <w:r w:rsidRPr="009078C7">
        <w:rPr>
          <w:lang w:val="id-ID"/>
        </w:rPr>
        <w:t xml:space="preserve">Korban/pasien </w:t>
      </w:r>
      <w:proofErr w:type="spellStart"/>
      <w:r w:rsidRPr="009078C7">
        <w:rPr>
          <w:lang w:val="id-ID"/>
        </w:rPr>
        <w:t>berbanging</w:t>
      </w:r>
      <w:proofErr w:type="spellEnd"/>
      <w:r w:rsidRPr="009078C7">
        <w:rPr>
          <w:lang w:val="id-ID"/>
        </w:rPr>
        <w:t xml:space="preserve"> telentang </w:t>
      </w:r>
      <w:proofErr w:type="spellStart"/>
      <w:r w:rsidRPr="009078C7">
        <w:rPr>
          <w:lang w:val="id-ID"/>
        </w:rPr>
        <w:t>diatas</w:t>
      </w:r>
      <w:proofErr w:type="spellEnd"/>
      <w:r w:rsidRPr="009078C7">
        <w:rPr>
          <w:lang w:val="id-ID"/>
        </w:rPr>
        <w:t xml:space="preserve"> </w:t>
      </w:r>
      <w:proofErr w:type="spellStart"/>
      <w:r w:rsidRPr="009078C7">
        <w:rPr>
          <w:lang w:val="id-ID"/>
        </w:rPr>
        <w:t>bed</w:t>
      </w:r>
      <w:proofErr w:type="spellEnd"/>
    </w:p>
    <w:p w:rsidR="00203B2B" w:rsidRPr="009078C7" w:rsidRDefault="00203B2B" w:rsidP="009078C7">
      <w:pPr>
        <w:pStyle w:val="DaftarParagraf"/>
        <w:numPr>
          <w:ilvl w:val="0"/>
          <w:numId w:val="13"/>
        </w:numPr>
        <w:spacing w:line="360" w:lineRule="auto"/>
        <w:rPr>
          <w:lang w:val="id-ID"/>
        </w:rPr>
      </w:pPr>
      <w:r w:rsidRPr="009078C7">
        <w:rPr>
          <w:lang w:val="id-ID"/>
        </w:rPr>
        <w:t>Terpasang selang oksigen dan EKG</w:t>
      </w:r>
    </w:p>
    <w:p w:rsidR="00203B2B" w:rsidRPr="009078C7" w:rsidRDefault="00203B2B" w:rsidP="009078C7">
      <w:pPr>
        <w:pStyle w:val="DaftarParagraf"/>
        <w:numPr>
          <w:ilvl w:val="0"/>
          <w:numId w:val="13"/>
        </w:numPr>
        <w:spacing w:line="360" w:lineRule="auto"/>
        <w:rPr>
          <w:lang w:val="id-ID"/>
        </w:rPr>
      </w:pPr>
      <w:r w:rsidRPr="009078C7">
        <w:rPr>
          <w:lang w:val="id-ID"/>
        </w:rPr>
        <w:t xml:space="preserve">Pada 1/3 </w:t>
      </w:r>
      <w:proofErr w:type="spellStart"/>
      <w:r w:rsidRPr="009078C7">
        <w:rPr>
          <w:lang w:val="id-ID"/>
        </w:rPr>
        <w:t>tibia</w:t>
      </w:r>
      <w:proofErr w:type="spellEnd"/>
      <w:r w:rsidRPr="009078C7">
        <w:rPr>
          <w:lang w:val="id-ID"/>
        </w:rPr>
        <w:t xml:space="preserve"> </w:t>
      </w:r>
      <w:proofErr w:type="spellStart"/>
      <w:r w:rsidRPr="009078C7">
        <w:rPr>
          <w:lang w:val="id-ID"/>
        </w:rPr>
        <w:t>dekstra</w:t>
      </w:r>
      <w:proofErr w:type="spellEnd"/>
      <w:r w:rsidRPr="009078C7">
        <w:rPr>
          <w:lang w:val="id-ID"/>
        </w:rPr>
        <w:t xml:space="preserve"> korban/pasien mengalami fraktur</w:t>
      </w:r>
    </w:p>
    <w:p w:rsidR="00203B2B" w:rsidRPr="009078C7" w:rsidRDefault="00E81EC9" w:rsidP="009078C7">
      <w:pPr>
        <w:pStyle w:val="DaftarParagraf"/>
        <w:numPr>
          <w:ilvl w:val="0"/>
          <w:numId w:val="10"/>
        </w:numPr>
        <w:spacing w:line="360" w:lineRule="auto"/>
        <w:rPr>
          <w:lang w:val="id-ID"/>
        </w:rPr>
      </w:pPr>
      <w:r w:rsidRPr="009078C7">
        <w:rPr>
          <w:lang w:val="id-ID"/>
        </w:rPr>
        <w:t>Dinamis</w:t>
      </w:r>
      <w:r w:rsidR="00203B2B" w:rsidRPr="009078C7">
        <w:rPr>
          <w:lang w:val="id-ID"/>
        </w:rPr>
        <w:t xml:space="preserve"> [tidak bisa dilakukan dikarenakan korban/pasien mengalami koma]</w:t>
      </w:r>
    </w:p>
    <w:p w:rsidR="00E81EC9" w:rsidRPr="009078C7" w:rsidRDefault="00E81EC9" w:rsidP="009078C7">
      <w:pPr>
        <w:pStyle w:val="DaftarParagraf"/>
        <w:numPr>
          <w:ilvl w:val="0"/>
          <w:numId w:val="7"/>
        </w:numPr>
        <w:spacing w:line="360" w:lineRule="auto"/>
        <w:rPr>
          <w:b/>
          <w:lang w:val="id-ID"/>
        </w:rPr>
      </w:pPr>
      <w:r w:rsidRPr="009078C7">
        <w:rPr>
          <w:b/>
          <w:lang w:val="id-ID"/>
        </w:rPr>
        <w:t>Pemeriksaan spesifik dan pengukuran fisioterapi</w:t>
      </w:r>
    </w:p>
    <w:p w:rsidR="00E81EC9" w:rsidRPr="009078C7" w:rsidRDefault="00E81EC9" w:rsidP="009078C7">
      <w:pPr>
        <w:pStyle w:val="DaftarParagraf"/>
        <w:numPr>
          <w:ilvl w:val="0"/>
          <w:numId w:val="11"/>
        </w:numPr>
        <w:spacing w:line="360" w:lineRule="auto"/>
        <w:rPr>
          <w:lang w:val="id-ID"/>
        </w:rPr>
      </w:pPr>
      <w:r w:rsidRPr="009078C7">
        <w:rPr>
          <w:lang w:val="id-ID"/>
        </w:rPr>
        <w:t>Kesadaran/skala GCS</w:t>
      </w:r>
      <w:r w:rsidR="00203B2B" w:rsidRPr="009078C7">
        <w:rPr>
          <w:lang w:val="id-ID"/>
        </w:rPr>
        <w:t xml:space="preserve"> [ koma dengan </w:t>
      </w:r>
      <w:proofErr w:type="spellStart"/>
      <w:r w:rsidR="00203B2B" w:rsidRPr="009078C7">
        <w:rPr>
          <w:lang w:val="id-ID"/>
        </w:rPr>
        <w:t>skore</w:t>
      </w:r>
      <w:proofErr w:type="spellEnd"/>
      <w:r w:rsidR="00203B2B" w:rsidRPr="009078C7">
        <w:rPr>
          <w:lang w:val="id-ID"/>
        </w:rPr>
        <w:t xml:space="preserve"> skala GCS 3 ]</w:t>
      </w:r>
    </w:p>
    <w:p w:rsidR="00E81EC9" w:rsidRPr="009078C7" w:rsidRDefault="00E81EC9" w:rsidP="009078C7">
      <w:pPr>
        <w:pStyle w:val="DaftarParagraf"/>
        <w:numPr>
          <w:ilvl w:val="0"/>
          <w:numId w:val="11"/>
        </w:numPr>
        <w:spacing w:line="360" w:lineRule="auto"/>
        <w:rPr>
          <w:lang w:val="id-ID"/>
        </w:rPr>
      </w:pPr>
      <w:r w:rsidRPr="009078C7">
        <w:rPr>
          <w:lang w:val="id-ID"/>
        </w:rPr>
        <w:t>Motorik</w:t>
      </w:r>
      <w:r w:rsidR="00203B2B" w:rsidRPr="009078C7">
        <w:rPr>
          <w:lang w:val="id-ID"/>
        </w:rPr>
        <w:t xml:space="preserve"> [ tidak dilakukan karena pasien dalam keadaan koma ]</w:t>
      </w:r>
    </w:p>
    <w:p w:rsidR="00E81EC9" w:rsidRPr="009078C7" w:rsidRDefault="00E81EC9" w:rsidP="009078C7">
      <w:pPr>
        <w:pStyle w:val="DaftarParagraf"/>
        <w:numPr>
          <w:ilvl w:val="0"/>
          <w:numId w:val="11"/>
        </w:numPr>
        <w:spacing w:line="360" w:lineRule="auto"/>
        <w:rPr>
          <w:lang w:val="id-ID"/>
        </w:rPr>
      </w:pPr>
      <w:proofErr w:type="spellStart"/>
      <w:r w:rsidRPr="009078C7">
        <w:rPr>
          <w:lang w:val="id-ID"/>
        </w:rPr>
        <w:t>Sensorik</w:t>
      </w:r>
      <w:proofErr w:type="spellEnd"/>
      <w:r w:rsidR="00203B2B" w:rsidRPr="009078C7">
        <w:rPr>
          <w:lang w:val="id-ID"/>
        </w:rPr>
        <w:t xml:space="preserve"> [tidak dilakukan karena pasien dalam keadaan koma ]</w:t>
      </w:r>
    </w:p>
    <w:p w:rsidR="00E81EC9" w:rsidRPr="009078C7" w:rsidRDefault="00E81EC9" w:rsidP="009078C7">
      <w:pPr>
        <w:pStyle w:val="DaftarParagraf"/>
        <w:numPr>
          <w:ilvl w:val="0"/>
          <w:numId w:val="7"/>
        </w:numPr>
        <w:spacing w:line="360" w:lineRule="auto"/>
        <w:rPr>
          <w:b/>
          <w:lang w:val="id-ID"/>
        </w:rPr>
      </w:pPr>
      <w:r w:rsidRPr="009078C7">
        <w:rPr>
          <w:b/>
          <w:lang w:val="id-ID"/>
        </w:rPr>
        <w:t>Pemeriksaan penunjang</w:t>
      </w:r>
    </w:p>
    <w:p w:rsidR="00E81EC9" w:rsidRPr="009078C7" w:rsidRDefault="00E81EC9" w:rsidP="009078C7">
      <w:pPr>
        <w:pStyle w:val="DaftarParagraf"/>
        <w:numPr>
          <w:ilvl w:val="0"/>
          <w:numId w:val="12"/>
        </w:numPr>
        <w:spacing w:line="360" w:lineRule="auto"/>
        <w:rPr>
          <w:lang w:val="id-ID"/>
        </w:rPr>
      </w:pPr>
      <w:r w:rsidRPr="009078C7">
        <w:rPr>
          <w:lang w:val="id-ID"/>
        </w:rPr>
        <w:t>Radiologi</w:t>
      </w:r>
      <w:r w:rsidR="00203B2B" w:rsidRPr="009078C7">
        <w:rPr>
          <w:lang w:val="id-ID"/>
        </w:rPr>
        <w:t xml:space="preserve"> [ada]</w:t>
      </w:r>
    </w:p>
    <w:p w:rsidR="00203B2B" w:rsidRPr="009078C7" w:rsidRDefault="00203B2B" w:rsidP="009078C7">
      <w:pPr>
        <w:pStyle w:val="DaftarParagraf"/>
        <w:numPr>
          <w:ilvl w:val="0"/>
          <w:numId w:val="14"/>
        </w:numPr>
        <w:spacing w:line="360" w:lineRule="auto"/>
        <w:rPr>
          <w:lang w:val="id-ID"/>
        </w:rPr>
      </w:pPr>
      <w:r w:rsidRPr="009078C7">
        <w:rPr>
          <w:lang w:val="id-ID"/>
        </w:rPr>
        <w:t xml:space="preserve">Adanya epidural </w:t>
      </w:r>
      <w:proofErr w:type="spellStart"/>
      <w:r w:rsidRPr="009078C7">
        <w:rPr>
          <w:lang w:val="id-ID"/>
        </w:rPr>
        <w:t>hemotoma</w:t>
      </w:r>
      <w:proofErr w:type="spellEnd"/>
    </w:p>
    <w:p w:rsidR="00203B2B" w:rsidRPr="009078C7" w:rsidRDefault="00203B2B" w:rsidP="009078C7">
      <w:pPr>
        <w:pStyle w:val="DaftarParagraf"/>
        <w:numPr>
          <w:ilvl w:val="0"/>
          <w:numId w:val="14"/>
        </w:numPr>
        <w:spacing w:line="360" w:lineRule="auto"/>
        <w:rPr>
          <w:lang w:val="id-ID"/>
        </w:rPr>
      </w:pPr>
      <w:r w:rsidRPr="009078C7">
        <w:rPr>
          <w:lang w:val="id-ID"/>
        </w:rPr>
        <w:t xml:space="preserve">Terjadinya fraktur 1/3 </w:t>
      </w:r>
      <w:proofErr w:type="spellStart"/>
      <w:r w:rsidRPr="009078C7">
        <w:rPr>
          <w:lang w:val="id-ID"/>
        </w:rPr>
        <w:t>tibia</w:t>
      </w:r>
      <w:proofErr w:type="spellEnd"/>
      <w:r w:rsidRPr="009078C7">
        <w:rPr>
          <w:lang w:val="id-ID"/>
        </w:rPr>
        <w:t xml:space="preserve"> </w:t>
      </w:r>
      <w:proofErr w:type="spellStart"/>
      <w:r w:rsidRPr="009078C7">
        <w:rPr>
          <w:lang w:val="id-ID"/>
        </w:rPr>
        <w:t>dekstra</w:t>
      </w:r>
      <w:proofErr w:type="spellEnd"/>
    </w:p>
    <w:p w:rsidR="00203B2B" w:rsidRPr="009078C7" w:rsidRDefault="00203B2B" w:rsidP="009078C7">
      <w:pPr>
        <w:widowControl/>
        <w:autoSpaceDE/>
        <w:autoSpaceDN/>
        <w:spacing w:after="200" w:line="360" w:lineRule="auto"/>
        <w:rPr>
          <w:lang w:val="id-ID"/>
        </w:rPr>
      </w:pPr>
      <w:r w:rsidRPr="009078C7">
        <w:rPr>
          <w:lang w:val="id-ID"/>
        </w:rPr>
        <w:br w:type="page"/>
      </w:r>
    </w:p>
    <w:p w:rsidR="00203B2B" w:rsidRPr="009078C7" w:rsidRDefault="004D1577" w:rsidP="009078C7">
      <w:pPr>
        <w:spacing w:line="360" w:lineRule="auto"/>
        <w:jc w:val="center"/>
        <w:rPr>
          <w:b/>
          <w:lang w:val="id-ID"/>
        </w:rPr>
      </w:pPr>
      <w:r w:rsidRPr="009078C7">
        <w:rPr>
          <w:b/>
          <w:lang w:val="id-ID"/>
        </w:rPr>
        <w:lastRenderedPageBreak/>
        <w:t>RENCANA PENATALAKSANAAN FISITERAPI</w:t>
      </w:r>
    </w:p>
    <w:p w:rsidR="004D1577" w:rsidRPr="009078C7" w:rsidRDefault="004D1577" w:rsidP="009078C7">
      <w:pPr>
        <w:pStyle w:val="DaftarParagraf"/>
        <w:numPr>
          <w:ilvl w:val="0"/>
          <w:numId w:val="15"/>
        </w:numPr>
        <w:spacing w:line="360" w:lineRule="auto"/>
        <w:rPr>
          <w:lang w:val="id-ID"/>
        </w:rPr>
      </w:pPr>
      <w:r w:rsidRPr="009078C7">
        <w:rPr>
          <w:b/>
          <w:lang w:val="id-ID"/>
        </w:rPr>
        <w:t>JANGKA PENDEK</w:t>
      </w:r>
      <w:r w:rsidR="002D6DA7" w:rsidRPr="009078C7">
        <w:rPr>
          <w:lang w:val="id-ID"/>
        </w:rPr>
        <w:t xml:space="preserve"> [ dalam keadaan koma ]</w:t>
      </w:r>
    </w:p>
    <w:p w:rsidR="004D1577" w:rsidRPr="009078C7" w:rsidRDefault="004D1577" w:rsidP="009078C7">
      <w:pPr>
        <w:pStyle w:val="DaftarParagraf"/>
        <w:numPr>
          <w:ilvl w:val="0"/>
          <w:numId w:val="16"/>
        </w:numPr>
        <w:spacing w:line="360" w:lineRule="auto"/>
        <w:rPr>
          <w:lang w:val="id-ID"/>
        </w:rPr>
      </w:pPr>
      <w:r w:rsidRPr="009078C7">
        <w:rPr>
          <w:lang w:val="id-ID"/>
        </w:rPr>
        <w:t xml:space="preserve">Mempertahan/memelihara </w:t>
      </w:r>
      <w:proofErr w:type="spellStart"/>
      <w:r w:rsidRPr="009078C7">
        <w:rPr>
          <w:lang w:val="id-ID"/>
        </w:rPr>
        <w:t>kempampuan</w:t>
      </w:r>
      <w:proofErr w:type="spellEnd"/>
      <w:r w:rsidRPr="009078C7">
        <w:rPr>
          <w:lang w:val="id-ID"/>
        </w:rPr>
        <w:t xml:space="preserve"> tubuh korban/pasien dengan memberikan </w:t>
      </w:r>
      <w:proofErr w:type="spellStart"/>
      <w:r w:rsidRPr="009078C7">
        <w:rPr>
          <w:lang w:val="id-ID"/>
        </w:rPr>
        <w:t>passive</w:t>
      </w:r>
      <w:proofErr w:type="spellEnd"/>
      <w:r w:rsidRPr="009078C7">
        <w:rPr>
          <w:lang w:val="id-ID"/>
        </w:rPr>
        <w:t xml:space="preserve"> </w:t>
      </w:r>
      <w:proofErr w:type="spellStart"/>
      <w:r w:rsidRPr="009078C7">
        <w:rPr>
          <w:lang w:val="id-ID"/>
        </w:rPr>
        <w:t>exercise</w:t>
      </w:r>
      <w:proofErr w:type="spellEnd"/>
      <w:r w:rsidRPr="009078C7">
        <w:rPr>
          <w:lang w:val="id-ID"/>
        </w:rPr>
        <w:t xml:space="preserve"> untuk mencegah komplikasi/mengurangi komplikasi </w:t>
      </w:r>
      <w:proofErr w:type="spellStart"/>
      <w:r w:rsidRPr="009078C7">
        <w:rPr>
          <w:lang w:val="id-ID"/>
        </w:rPr>
        <w:t>immobilisasi</w:t>
      </w:r>
      <w:proofErr w:type="spellEnd"/>
      <w:r w:rsidRPr="009078C7">
        <w:rPr>
          <w:lang w:val="id-ID"/>
        </w:rPr>
        <w:t xml:space="preserve"> dikarenakan </w:t>
      </w:r>
      <w:proofErr w:type="spellStart"/>
      <w:r w:rsidRPr="009078C7">
        <w:rPr>
          <w:lang w:val="id-ID"/>
        </w:rPr>
        <w:t>bedrest</w:t>
      </w:r>
      <w:proofErr w:type="spellEnd"/>
      <w:r w:rsidRPr="009078C7">
        <w:rPr>
          <w:lang w:val="id-ID"/>
        </w:rPr>
        <w:t xml:space="preserve"> yang disebabkan oleh kesadaran korban/pasien yang sedang </w:t>
      </w:r>
      <w:proofErr w:type="spellStart"/>
      <w:r w:rsidRPr="009078C7">
        <w:rPr>
          <w:lang w:val="id-ID"/>
        </w:rPr>
        <w:t>menangalami</w:t>
      </w:r>
      <w:proofErr w:type="spellEnd"/>
      <w:r w:rsidRPr="009078C7">
        <w:rPr>
          <w:lang w:val="id-ID"/>
        </w:rPr>
        <w:t xml:space="preserve"> </w:t>
      </w:r>
      <w:proofErr w:type="spellStart"/>
      <w:r w:rsidRPr="009078C7">
        <w:rPr>
          <w:lang w:val="id-ID"/>
        </w:rPr>
        <w:t>konsisi</w:t>
      </w:r>
      <w:proofErr w:type="spellEnd"/>
      <w:r w:rsidRPr="009078C7">
        <w:rPr>
          <w:lang w:val="id-ID"/>
        </w:rPr>
        <w:t xml:space="preserve"> koma yang </w:t>
      </w:r>
      <w:proofErr w:type="spellStart"/>
      <w:r w:rsidRPr="009078C7">
        <w:rPr>
          <w:lang w:val="id-ID"/>
        </w:rPr>
        <w:t>dimana</w:t>
      </w:r>
      <w:proofErr w:type="spellEnd"/>
      <w:r w:rsidRPr="009078C7">
        <w:rPr>
          <w:lang w:val="id-ID"/>
        </w:rPr>
        <w:t xml:space="preserve"> bertujuan untuk :</w:t>
      </w:r>
    </w:p>
    <w:p w:rsidR="004D1577" w:rsidRPr="009078C7" w:rsidRDefault="004D1577" w:rsidP="009078C7">
      <w:pPr>
        <w:pStyle w:val="DaftarParagraf"/>
        <w:numPr>
          <w:ilvl w:val="0"/>
          <w:numId w:val="17"/>
        </w:numPr>
        <w:spacing w:line="360" w:lineRule="auto"/>
        <w:rPr>
          <w:lang w:val="id-ID"/>
        </w:rPr>
      </w:pPr>
      <w:r w:rsidRPr="009078C7">
        <w:t xml:space="preserve">Mempertahankan integritas sendi dan jaringan lunak. </w:t>
      </w:r>
    </w:p>
    <w:p w:rsidR="004D1577" w:rsidRPr="009078C7" w:rsidRDefault="004D1577" w:rsidP="009078C7">
      <w:pPr>
        <w:pStyle w:val="DaftarParagraf"/>
        <w:numPr>
          <w:ilvl w:val="0"/>
          <w:numId w:val="17"/>
        </w:numPr>
        <w:spacing w:line="360" w:lineRule="auto"/>
        <w:rPr>
          <w:lang w:val="id-ID"/>
        </w:rPr>
      </w:pPr>
      <w:r w:rsidRPr="009078C7">
        <w:t>Meminimalkan efek terjadinya kontraktur.</w:t>
      </w:r>
    </w:p>
    <w:p w:rsidR="004D1577" w:rsidRPr="009078C7" w:rsidRDefault="004D1577" w:rsidP="009078C7">
      <w:pPr>
        <w:pStyle w:val="DaftarParagraf"/>
        <w:numPr>
          <w:ilvl w:val="0"/>
          <w:numId w:val="17"/>
        </w:numPr>
        <w:spacing w:line="360" w:lineRule="auto"/>
        <w:rPr>
          <w:lang w:val="id-ID"/>
        </w:rPr>
      </w:pPr>
      <w:r w:rsidRPr="009078C7">
        <w:t>Mempertahankan elastisitas mekanik otot.</w:t>
      </w:r>
    </w:p>
    <w:p w:rsidR="004D1577" w:rsidRPr="009078C7" w:rsidRDefault="004D1577" w:rsidP="009078C7">
      <w:pPr>
        <w:pStyle w:val="DaftarParagraf"/>
        <w:numPr>
          <w:ilvl w:val="0"/>
          <w:numId w:val="17"/>
        </w:numPr>
        <w:spacing w:line="360" w:lineRule="auto"/>
        <w:rPr>
          <w:lang w:val="id-ID"/>
        </w:rPr>
      </w:pPr>
      <w:r w:rsidRPr="009078C7">
        <w:t xml:space="preserve">Membantu sirkulasi dan vaskularisasi dinamik </w:t>
      </w:r>
    </w:p>
    <w:p w:rsidR="004D1577" w:rsidRPr="009078C7" w:rsidRDefault="004D1577" w:rsidP="009078C7">
      <w:pPr>
        <w:pStyle w:val="DaftarParagraf"/>
        <w:numPr>
          <w:ilvl w:val="0"/>
          <w:numId w:val="17"/>
        </w:numPr>
        <w:spacing w:line="360" w:lineRule="auto"/>
        <w:rPr>
          <w:lang w:val="id-ID"/>
        </w:rPr>
      </w:pPr>
      <w:r w:rsidRPr="009078C7">
        <w:t>Meningkatkan gerakan sinovial untuk nutrisi cartilago dan difusi materialmaterial sendi.</w:t>
      </w:r>
    </w:p>
    <w:p w:rsidR="004D1577" w:rsidRPr="009078C7" w:rsidRDefault="004D1577" w:rsidP="009078C7">
      <w:pPr>
        <w:pStyle w:val="DaftarParagraf"/>
        <w:numPr>
          <w:ilvl w:val="0"/>
          <w:numId w:val="17"/>
        </w:numPr>
        <w:spacing w:line="360" w:lineRule="auto"/>
        <w:rPr>
          <w:lang w:val="id-ID"/>
        </w:rPr>
      </w:pPr>
      <w:r w:rsidRPr="009078C7">
        <w:t xml:space="preserve">Menurunkan nyeri. </w:t>
      </w:r>
    </w:p>
    <w:p w:rsidR="004D1577" w:rsidRPr="009078C7" w:rsidRDefault="004D1577" w:rsidP="009078C7">
      <w:pPr>
        <w:pStyle w:val="DaftarParagraf"/>
        <w:numPr>
          <w:ilvl w:val="0"/>
          <w:numId w:val="17"/>
        </w:numPr>
        <w:spacing w:line="360" w:lineRule="auto"/>
        <w:rPr>
          <w:lang w:val="id-ID"/>
        </w:rPr>
      </w:pPr>
      <w:r w:rsidRPr="009078C7">
        <w:t xml:space="preserve">Membantu healing proses setelah injuri atau pembedahan h. Membantu mempertahankan gerakan pasien. </w:t>
      </w:r>
    </w:p>
    <w:p w:rsidR="004D1577" w:rsidRPr="009078C7" w:rsidRDefault="004D1577" w:rsidP="009078C7">
      <w:pPr>
        <w:spacing w:line="360" w:lineRule="auto"/>
        <w:ind w:left="2520"/>
        <w:rPr>
          <w:lang w:val="id-ID"/>
        </w:rPr>
      </w:pPr>
      <w:r w:rsidRPr="009078C7">
        <w:t>Teknik: Posisi tidur terlentang, kemudian fisioterapis memberikan gerakan pasif  pada ekstremitas.</w:t>
      </w:r>
      <w:r w:rsidR="009078C7">
        <w:rPr>
          <w:lang w:val="id-ID"/>
        </w:rPr>
        <w:t xml:space="preserve">[dengan catatan harus berhati hati dikarenakan adanya fraktur pada 1/3 </w:t>
      </w:r>
      <w:proofErr w:type="spellStart"/>
      <w:r w:rsidR="009078C7">
        <w:rPr>
          <w:lang w:val="id-ID"/>
        </w:rPr>
        <w:t>tibia</w:t>
      </w:r>
      <w:proofErr w:type="spellEnd"/>
      <w:r w:rsidR="009078C7">
        <w:rPr>
          <w:lang w:val="id-ID"/>
        </w:rPr>
        <w:t xml:space="preserve"> </w:t>
      </w:r>
      <w:proofErr w:type="spellStart"/>
      <w:r w:rsidR="009078C7">
        <w:rPr>
          <w:lang w:val="id-ID"/>
        </w:rPr>
        <w:t>dekstra</w:t>
      </w:r>
      <w:proofErr w:type="spellEnd"/>
      <w:r w:rsidR="009078C7">
        <w:rPr>
          <w:lang w:val="id-ID"/>
        </w:rPr>
        <w:t xml:space="preserve"> ]</w:t>
      </w:r>
    </w:p>
    <w:p w:rsidR="004D1577" w:rsidRPr="009078C7" w:rsidRDefault="004D1577" w:rsidP="009078C7">
      <w:pPr>
        <w:pStyle w:val="DaftarParagraf"/>
        <w:numPr>
          <w:ilvl w:val="0"/>
          <w:numId w:val="15"/>
        </w:numPr>
        <w:spacing w:line="360" w:lineRule="auto"/>
        <w:rPr>
          <w:lang w:val="id-ID"/>
        </w:rPr>
      </w:pPr>
      <w:r w:rsidRPr="009078C7">
        <w:rPr>
          <w:b/>
          <w:lang w:val="id-ID"/>
        </w:rPr>
        <w:t>JANGKA PANJANG</w:t>
      </w:r>
      <w:r w:rsidR="002D6DA7" w:rsidRPr="009078C7">
        <w:rPr>
          <w:lang w:val="id-ID"/>
        </w:rPr>
        <w:t xml:space="preserve"> [ dalam keadaan sadar dan </w:t>
      </w:r>
      <w:proofErr w:type="spellStart"/>
      <w:r w:rsidR="009078C7" w:rsidRPr="009078C7">
        <w:rPr>
          <w:lang w:val="id-ID"/>
        </w:rPr>
        <w:t>post</w:t>
      </w:r>
      <w:proofErr w:type="spellEnd"/>
      <w:r w:rsidR="009078C7" w:rsidRPr="009078C7">
        <w:rPr>
          <w:lang w:val="id-ID"/>
        </w:rPr>
        <w:t xml:space="preserve"> op pada 1/3 </w:t>
      </w:r>
      <w:proofErr w:type="spellStart"/>
      <w:r w:rsidR="009078C7" w:rsidRPr="009078C7">
        <w:rPr>
          <w:lang w:val="id-ID"/>
        </w:rPr>
        <w:t>tibia</w:t>
      </w:r>
      <w:proofErr w:type="spellEnd"/>
      <w:r w:rsidR="009078C7" w:rsidRPr="009078C7">
        <w:rPr>
          <w:lang w:val="id-ID"/>
        </w:rPr>
        <w:t xml:space="preserve"> </w:t>
      </w:r>
      <w:proofErr w:type="spellStart"/>
      <w:r w:rsidR="009078C7" w:rsidRPr="009078C7">
        <w:rPr>
          <w:lang w:val="id-ID"/>
        </w:rPr>
        <w:t>dekstra</w:t>
      </w:r>
      <w:proofErr w:type="spellEnd"/>
      <w:r w:rsidR="009078C7" w:rsidRPr="009078C7">
        <w:rPr>
          <w:lang w:val="id-ID"/>
        </w:rPr>
        <w:t xml:space="preserve"> ]</w:t>
      </w:r>
    </w:p>
    <w:p w:rsidR="004D1577" w:rsidRPr="009078C7" w:rsidRDefault="002D6DA7" w:rsidP="009078C7">
      <w:pPr>
        <w:pStyle w:val="DaftarParagraf"/>
        <w:numPr>
          <w:ilvl w:val="0"/>
          <w:numId w:val="16"/>
        </w:numPr>
        <w:spacing w:line="360" w:lineRule="auto"/>
        <w:rPr>
          <w:lang w:val="id-ID"/>
        </w:rPr>
      </w:pPr>
      <w:r w:rsidRPr="009078C7">
        <w:rPr>
          <w:lang w:val="id-ID"/>
        </w:rPr>
        <w:t>Menambah/meningkatkan fungsional tubuh korban/pasien dengan memberikan :</w:t>
      </w:r>
    </w:p>
    <w:p w:rsidR="002D6DA7" w:rsidRPr="009078C7" w:rsidRDefault="002D6DA7" w:rsidP="009078C7">
      <w:pPr>
        <w:pStyle w:val="DaftarParagraf"/>
        <w:numPr>
          <w:ilvl w:val="0"/>
          <w:numId w:val="18"/>
        </w:numPr>
        <w:spacing w:line="360" w:lineRule="auto"/>
        <w:rPr>
          <w:lang w:val="id-ID"/>
        </w:rPr>
      </w:pPr>
      <w:r w:rsidRPr="009078C7">
        <w:t xml:space="preserve">Breathing Exercise Tujuan latihan exercise adalah meningkatkan otot diafragma yang lemah,  penurunan ekspansi thoraks , penurunan daya tahan serta kelelahan dapat menghambat program terapi. Penurunan volume paru terjadi sekitar 30-40 %  pada penderita traumatic brain injury. Oleh karena itu diperlukan latihan untuk  penguatan otot diafragma, deep breathing exercise,dan variasi latihan yang ditujukan untuk meningkatkatkan kapasitas jantung dan paru akibat tirah baring lama pada pasien traumatic brain injury. Teknik breathing exercise mengikuti pola gerakan chest pasien, dan pada akhir ekspirasi ditambahkan dengan fibrasi. Sehingga membantu merangsang kerja otot pernapasan dan menurunkan sekresi paru. </w:t>
      </w:r>
    </w:p>
    <w:p w:rsidR="002D6DA7" w:rsidRPr="009078C7" w:rsidRDefault="002D6DA7" w:rsidP="009078C7">
      <w:pPr>
        <w:pStyle w:val="DaftarParagraf"/>
        <w:numPr>
          <w:ilvl w:val="1"/>
          <w:numId w:val="19"/>
        </w:numPr>
        <w:spacing w:line="360" w:lineRule="auto"/>
        <w:rPr>
          <w:lang w:val="id-ID"/>
        </w:rPr>
      </w:pPr>
      <w:r w:rsidRPr="009078C7">
        <w:t xml:space="preserve">Segmen Apikal Expansion Teknik Pelaksanaan: Posisi pasien supine lying. Fisioterapis menempatkan kedua tangan di clavicula. Perintahkan pasien untuk melakukan expirasi dan fisioterapis memberi tekanan lembut dengan telapak tangan. Kemudian </w:t>
      </w:r>
      <w:r w:rsidRPr="009078C7">
        <w:lastRenderedPageBreak/>
        <w:t>perintahkan pasien untuk mengembangkan chestnya dengan mendorong tangan fisioterapis, lalu perintahkan expirasi yang dibantu oleh tangan fisioterapis dengan tekanan lembut.  </w:t>
      </w:r>
    </w:p>
    <w:p w:rsidR="002D6DA7" w:rsidRPr="009078C7" w:rsidRDefault="002D6DA7" w:rsidP="009078C7">
      <w:pPr>
        <w:pStyle w:val="DaftarParagraf"/>
        <w:numPr>
          <w:ilvl w:val="1"/>
          <w:numId w:val="19"/>
        </w:numPr>
        <w:spacing w:line="360" w:lineRule="auto"/>
        <w:rPr>
          <w:lang w:val="id-ID"/>
        </w:rPr>
      </w:pPr>
      <w:r w:rsidRPr="009078C7">
        <w:t>Segmen Right Middle/Lingula Expansion Teknik Pelaksanaan: Posisi pasien supine lying. Fisioterapis menempatkan kedua tangannya di kiri dan kanan chest di bawah axilla. Perintahkan pasien untuk melakukan expirasi dan fisioterapis memberi tekanan lembut dengan telapak tangan. Kemudian  perintahkan pasien untuk mengembangkan chestnya dengan mendorong tangan fisioterapis, lalu perintahkan expirasi yang dibantu oleh tangan fisioterapis dengan tekanan lembut.</w:t>
      </w:r>
    </w:p>
    <w:p w:rsidR="002D6DA7" w:rsidRPr="009078C7" w:rsidRDefault="002D6DA7" w:rsidP="009078C7">
      <w:pPr>
        <w:pStyle w:val="DaftarParagraf"/>
        <w:numPr>
          <w:ilvl w:val="1"/>
          <w:numId w:val="19"/>
        </w:numPr>
        <w:spacing w:line="360" w:lineRule="auto"/>
        <w:rPr>
          <w:lang w:val="id-ID"/>
        </w:rPr>
      </w:pPr>
      <w:r w:rsidRPr="009078C7">
        <w:t xml:space="preserve"> Segmen Lateral Lower Costa Expansion Teknik Pelaksanaan: Posisi pasien supine lying. Fisioterapis menempatkan tangan di lateral lower costa.</w:t>
      </w:r>
      <w:r w:rsidRPr="009078C7">
        <w:rPr>
          <w:lang w:val="id-ID"/>
        </w:rPr>
        <w:t xml:space="preserve"> </w:t>
      </w:r>
      <w:r w:rsidRPr="009078C7">
        <w:t>Perintahkan pasien untuk melakukan expirasi dan fisioterapis memberi tekanan lembut dengan telapak tangan. Kemudian perintahkan pasien untuk mengembangkan chestnya dengan mendorong tangan fisioterapis, lalu perintahkan expirasi yang dibantu oleh tangan fisioterapis dengan tekanan lembut.</w:t>
      </w:r>
    </w:p>
    <w:p w:rsidR="002D6DA7" w:rsidRPr="009078C7" w:rsidRDefault="002D6DA7" w:rsidP="009078C7">
      <w:pPr>
        <w:pStyle w:val="DaftarParagraf"/>
        <w:numPr>
          <w:ilvl w:val="1"/>
          <w:numId w:val="19"/>
        </w:numPr>
        <w:spacing w:line="360" w:lineRule="auto"/>
        <w:rPr>
          <w:lang w:val="id-ID"/>
        </w:rPr>
      </w:pPr>
      <w:r w:rsidRPr="009078C7">
        <w:rPr>
          <w:lang w:val="id-ID"/>
        </w:rPr>
        <w:t xml:space="preserve">Dilakukan untuk </w:t>
      </w:r>
      <w:proofErr w:type="spellStart"/>
      <w:r w:rsidRPr="009078C7">
        <w:rPr>
          <w:lang w:val="id-ID"/>
        </w:rPr>
        <w:t>meninggkatkan</w:t>
      </w:r>
      <w:proofErr w:type="spellEnd"/>
      <w:r w:rsidRPr="009078C7">
        <w:rPr>
          <w:lang w:val="id-ID"/>
        </w:rPr>
        <w:t xml:space="preserve"> </w:t>
      </w:r>
      <w:proofErr w:type="spellStart"/>
      <w:r w:rsidRPr="009078C7">
        <w:rPr>
          <w:lang w:val="id-ID"/>
        </w:rPr>
        <w:t>expansi</w:t>
      </w:r>
      <w:proofErr w:type="spellEnd"/>
      <w:r w:rsidRPr="009078C7">
        <w:rPr>
          <w:lang w:val="id-ID"/>
        </w:rPr>
        <w:t xml:space="preserve"> </w:t>
      </w:r>
      <w:proofErr w:type="spellStart"/>
      <w:r w:rsidRPr="009078C7">
        <w:rPr>
          <w:lang w:val="id-ID"/>
        </w:rPr>
        <w:t>thorak</w:t>
      </w:r>
      <w:proofErr w:type="spellEnd"/>
      <w:r w:rsidRPr="009078C7">
        <w:rPr>
          <w:lang w:val="id-ID"/>
        </w:rPr>
        <w:t xml:space="preserve"> dan membuang </w:t>
      </w:r>
      <w:proofErr w:type="spellStart"/>
      <w:r w:rsidRPr="009078C7">
        <w:rPr>
          <w:lang w:val="id-ID"/>
        </w:rPr>
        <w:t>mukus</w:t>
      </w:r>
      <w:proofErr w:type="spellEnd"/>
      <w:r w:rsidRPr="009078C7">
        <w:rPr>
          <w:lang w:val="id-ID"/>
        </w:rPr>
        <w:t xml:space="preserve">/cairan pada paru </w:t>
      </w:r>
      <w:proofErr w:type="spellStart"/>
      <w:r w:rsidRPr="009078C7">
        <w:rPr>
          <w:lang w:val="id-ID"/>
        </w:rPr>
        <w:t>paru</w:t>
      </w:r>
      <w:proofErr w:type="spellEnd"/>
      <w:r w:rsidRPr="009078C7">
        <w:rPr>
          <w:lang w:val="id-ID"/>
        </w:rPr>
        <w:t xml:space="preserve"> pasien dikarenakan </w:t>
      </w:r>
      <w:proofErr w:type="spellStart"/>
      <w:r w:rsidRPr="009078C7">
        <w:rPr>
          <w:lang w:val="id-ID"/>
        </w:rPr>
        <w:t>bedrest</w:t>
      </w:r>
      <w:proofErr w:type="spellEnd"/>
    </w:p>
    <w:p w:rsidR="002D6DA7" w:rsidRPr="009078C7" w:rsidRDefault="002D6DA7" w:rsidP="009078C7">
      <w:pPr>
        <w:pStyle w:val="DaftarParagraf"/>
        <w:numPr>
          <w:ilvl w:val="0"/>
          <w:numId w:val="18"/>
        </w:numPr>
        <w:spacing w:line="360" w:lineRule="auto"/>
        <w:rPr>
          <w:lang w:val="id-ID"/>
        </w:rPr>
      </w:pPr>
      <w:r w:rsidRPr="009078C7">
        <w:t xml:space="preserve">AAROMEX ( Active Assistive ROM Exercise) AAROMEX adalah jenis AROM dengan bantuan yang diberikan secara manual atau mekanik oleh gaya luar karena otot penggerak utama membutuhkan bantuan untuk menyelesaikan gerakan. Jika pasien memiliki otot yang lemah dan tidak mampu menggerakkan sendi melalui lingkup gerak yang diinginkan, AAROMEX digunakan untuk memberikan bantuan yang cukup pada otot secara terkontrol dan hati-hati sehingga otot dapat berfungsi  pada tingkat maksimumnya dan dikuatkan secara progresif. Teknik : Posisi pasien tidur terlentang, kemudian fisioterapis memerintahkan pasien untuk menggerakkan </w:t>
      </w:r>
      <w:r w:rsidRPr="009078C7">
        <w:lastRenderedPageBreak/>
        <w:t>ekstremitas dengan bantuan sedikit dari fisioterapis pada awal atau akhir gerakan jika ada kelemahan.</w:t>
      </w:r>
    </w:p>
    <w:p w:rsidR="002D6DA7" w:rsidRPr="009078C7" w:rsidRDefault="002D6DA7" w:rsidP="009078C7">
      <w:pPr>
        <w:pStyle w:val="DaftarParagraf"/>
        <w:numPr>
          <w:ilvl w:val="0"/>
          <w:numId w:val="18"/>
        </w:numPr>
        <w:spacing w:line="360" w:lineRule="auto"/>
        <w:rPr>
          <w:lang w:val="id-ID"/>
        </w:rPr>
      </w:pPr>
      <w:r w:rsidRPr="009078C7">
        <w:t>Stretching Streching adalah aktivitas meregangkan otot untuk meningkatkan fleksibilitas (kelenturan) otot, meningkakan jangkauan gerakan persendian, mencegah kontrakur dan membantu merileksasikan otot.</w:t>
      </w:r>
    </w:p>
    <w:p w:rsidR="004D1577" w:rsidRPr="009078C7" w:rsidRDefault="004D1577" w:rsidP="009078C7">
      <w:pPr>
        <w:pStyle w:val="DaftarParagraf"/>
        <w:spacing w:line="360" w:lineRule="auto"/>
        <w:ind w:left="1440"/>
        <w:rPr>
          <w:lang w:val="id-ID"/>
        </w:rPr>
      </w:pPr>
    </w:p>
    <w:p w:rsidR="00105EB5" w:rsidRPr="00761349" w:rsidRDefault="00105EB5" w:rsidP="00FA77AF">
      <w:pPr>
        <w:rPr>
          <w:rFonts w:ascii="Abadi Extra Light" w:hAnsi="Abadi Extra Light"/>
          <w:b/>
          <w:bCs/>
          <w:sz w:val="24"/>
          <w:szCs w:val="24"/>
        </w:rPr>
      </w:pPr>
    </w:p>
    <w:p w:rsidR="00105EB5" w:rsidRPr="00F73E13" w:rsidRDefault="00105EB5" w:rsidP="00FA77AF">
      <w:pPr>
        <w:rPr>
          <w:rFonts w:asciiTheme="minorHAnsi" w:hAnsiTheme="minorHAnsi"/>
          <w:b/>
          <w:bCs/>
        </w:rPr>
      </w:pPr>
      <w:r w:rsidRPr="00F73E13">
        <w:rPr>
          <w:rFonts w:asciiTheme="minorHAnsi" w:hAnsiTheme="minorHAnsi"/>
          <w:b/>
          <w:bCs/>
        </w:rPr>
        <w:t>INTERVENSI FISIOTERAPI</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Positioning</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Splinting/casting</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Prolong passive stretch</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Chest physiotherapy</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Sensory stimulation</w:t>
      </w:r>
    </w:p>
    <w:p w:rsidR="00105EB5" w:rsidRPr="00F73E13" w:rsidRDefault="00105EB5" w:rsidP="00105EB5">
      <w:pPr>
        <w:widowControl/>
        <w:numPr>
          <w:ilvl w:val="0"/>
          <w:numId w:val="25"/>
        </w:numPr>
        <w:autoSpaceDE/>
        <w:autoSpaceDN/>
        <w:spacing w:after="160" w:line="259" w:lineRule="auto"/>
        <w:rPr>
          <w:rFonts w:asciiTheme="minorHAnsi" w:hAnsiTheme="minorHAnsi"/>
        </w:rPr>
      </w:pPr>
      <w:r w:rsidRPr="00F73E13">
        <w:rPr>
          <w:rFonts w:asciiTheme="minorHAnsi" w:hAnsiTheme="minorHAnsi"/>
        </w:rPr>
        <w:t>Mengajarkan positioning, ROM dan  sensory stimulation</w:t>
      </w:r>
    </w:p>
    <w:p w:rsidR="00105EB5" w:rsidRPr="00F73E13" w:rsidRDefault="00105EB5" w:rsidP="00FA77AF">
      <w:pPr>
        <w:rPr>
          <w:rFonts w:asciiTheme="minorHAnsi" w:hAnsiTheme="minorHAnsi"/>
          <w:b/>
          <w:bCs/>
        </w:rPr>
      </w:pPr>
    </w:p>
    <w:p w:rsidR="00105EB5" w:rsidRPr="00F73E13" w:rsidRDefault="00105EB5" w:rsidP="00FA77AF">
      <w:pPr>
        <w:rPr>
          <w:rFonts w:asciiTheme="minorHAnsi" w:hAnsiTheme="minorHAnsi"/>
          <w:b/>
          <w:bCs/>
        </w:rPr>
      </w:pPr>
      <w:r w:rsidRPr="00F73E13">
        <w:rPr>
          <w:rFonts w:asciiTheme="minorHAnsi" w:hAnsiTheme="minorHAnsi"/>
          <w:b/>
          <w:bCs/>
        </w:rPr>
        <w:t>TREATMENT</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Upayakan pasien tetap fokus dan konsentrasi untuk latihan</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Latih kognitif pasien tentang  waktu, tanggal, tempat dan  nama.</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Tempat terapi tenang.</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Perhatikan keselamatan pasien saat intervensi</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Minta bantuan keluarga pasien dalam home program</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Gunakan metoda komunikasi yg efektif</w:t>
      </w:r>
    </w:p>
    <w:p w:rsidR="00105EB5" w:rsidRPr="00F73E13" w:rsidRDefault="00105EB5" w:rsidP="00105EB5">
      <w:pPr>
        <w:widowControl/>
        <w:numPr>
          <w:ilvl w:val="0"/>
          <w:numId w:val="26"/>
        </w:numPr>
        <w:autoSpaceDE/>
        <w:autoSpaceDN/>
        <w:spacing w:after="160" w:line="259" w:lineRule="auto"/>
        <w:rPr>
          <w:rFonts w:asciiTheme="minorHAnsi" w:hAnsiTheme="minorHAnsi"/>
        </w:rPr>
      </w:pPr>
      <w:r w:rsidRPr="00F73E13">
        <w:rPr>
          <w:rFonts w:asciiTheme="minorHAnsi" w:hAnsiTheme="minorHAnsi"/>
        </w:rPr>
        <w:t>Lakukan aktifitas berulang-ulang dan bertahap.</w:t>
      </w:r>
    </w:p>
    <w:p w:rsidR="00105EB5" w:rsidRPr="00761349" w:rsidRDefault="00105EB5" w:rsidP="00FA77AF">
      <w:pPr>
        <w:rPr>
          <w:rFonts w:ascii="Abadi Extra Light" w:hAnsi="Abadi Extra Light"/>
          <w:sz w:val="24"/>
          <w:szCs w:val="24"/>
        </w:rPr>
      </w:pPr>
    </w:p>
    <w:p w:rsidR="00E81EC9" w:rsidRPr="009078C7" w:rsidRDefault="00E81EC9" w:rsidP="009078C7">
      <w:pPr>
        <w:pStyle w:val="DaftarParagraf"/>
        <w:spacing w:line="360" w:lineRule="auto"/>
        <w:ind w:left="1440"/>
        <w:rPr>
          <w:lang w:val="id-ID"/>
        </w:rPr>
      </w:pPr>
    </w:p>
    <w:p w:rsidR="00E81EC9" w:rsidRPr="009078C7" w:rsidRDefault="00E81EC9" w:rsidP="009078C7">
      <w:pPr>
        <w:pStyle w:val="DaftarParagraf"/>
        <w:spacing w:line="360" w:lineRule="auto"/>
        <w:rPr>
          <w:lang w:val="id-ID"/>
        </w:rPr>
      </w:pPr>
    </w:p>
    <w:sectPr w:rsidR="00E81EC9" w:rsidRPr="0090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Extra Light">
    <w:altName w:val="Calibri"/>
    <w:panose1 w:val="020B02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D26"/>
    <w:multiLevelType w:val="hybridMultilevel"/>
    <w:tmpl w:val="299ED50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77D6637"/>
    <w:multiLevelType w:val="hybridMultilevel"/>
    <w:tmpl w:val="418E48F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7FF613D"/>
    <w:multiLevelType w:val="hybridMultilevel"/>
    <w:tmpl w:val="643603CC"/>
    <w:lvl w:ilvl="0" w:tplc="D3DAE3B8">
      <w:start w:val="1"/>
      <w:numFmt w:val="bullet"/>
      <w:lvlText w:val="-"/>
      <w:lvlJc w:val="left"/>
      <w:pPr>
        <w:ind w:left="2880" w:hanging="360"/>
      </w:pPr>
      <w:rPr>
        <w:rFonts w:ascii="Times New Roman" w:eastAsia="Times New Roman" w:hAnsi="Times New Roman" w:cs="Times New Roman" w:hint="default"/>
        <w:w w:val="103"/>
        <w:sz w:val="23"/>
        <w:szCs w:val="23"/>
        <w:lang w:eastAsia="en-US" w:bidi="ar-SA"/>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 w15:restartNumberingAfterBreak="0">
    <w:nsid w:val="09344340"/>
    <w:multiLevelType w:val="hybridMultilevel"/>
    <w:tmpl w:val="71322A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8DA26F5"/>
    <w:multiLevelType w:val="hybridMultilevel"/>
    <w:tmpl w:val="68CA99C0"/>
    <w:lvl w:ilvl="0" w:tplc="04210001">
      <w:start w:val="1"/>
      <w:numFmt w:val="bullet"/>
      <w:lvlText w:val=""/>
      <w:lvlJc w:val="left"/>
      <w:pPr>
        <w:ind w:left="771" w:hanging="360"/>
      </w:pPr>
      <w:rPr>
        <w:rFonts w:ascii="Symbol" w:hAnsi="Symbol" w:hint="default"/>
      </w:rPr>
    </w:lvl>
    <w:lvl w:ilvl="1" w:tplc="04210003" w:tentative="1">
      <w:start w:val="1"/>
      <w:numFmt w:val="bullet"/>
      <w:lvlText w:val="o"/>
      <w:lvlJc w:val="left"/>
      <w:pPr>
        <w:ind w:left="1491" w:hanging="360"/>
      </w:pPr>
      <w:rPr>
        <w:rFonts w:ascii="Courier New" w:hAnsi="Courier New" w:cs="Courier New" w:hint="default"/>
      </w:rPr>
    </w:lvl>
    <w:lvl w:ilvl="2" w:tplc="04210005" w:tentative="1">
      <w:start w:val="1"/>
      <w:numFmt w:val="bullet"/>
      <w:lvlText w:val=""/>
      <w:lvlJc w:val="left"/>
      <w:pPr>
        <w:ind w:left="2211" w:hanging="360"/>
      </w:pPr>
      <w:rPr>
        <w:rFonts w:ascii="Wingdings" w:hAnsi="Wingdings" w:hint="default"/>
      </w:rPr>
    </w:lvl>
    <w:lvl w:ilvl="3" w:tplc="04210001" w:tentative="1">
      <w:start w:val="1"/>
      <w:numFmt w:val="bullet"/>
      <w:lvlText w:val=""/>
      <w:lvlJc w:val="left"/>
      <w:pPr>
        <w:ind w:left="2931" w:hanging="360"/>
      </w:pPr>
      <w:rPr>
        <w:rFonts w:ascii="Symbol" w:hAnsi="Symbol" w:hint="default"/>
      </w:rPr>
    </w:lvl>
    <w:lvl w:ilvl="4" w:tplc="04210003" w:tentative="1">
      <w:start w:val="1"/>
      <w:numFmt w:val="bullet"/>
      <w:lvlText w:val="o"/>
      <w:lvlJc w:val="left"/>
      <w:pPr>
        <w:ind w:left="3651" w:hanging="360"/>
      </w:pPr>
      <w:rPr>
        <w:rFonts w:ascii="Courier New" w:hAnsi="Courier New" w:cs="Courier New" w:hint="default"/>
      </w:rPr>
    </w:lvl>
    <w:lvl w:ilvl="5" w:tplc="04210005" w:tentative="1">
      <w:start w:val="1"/>
      <w:numFmt w:val="bullet"/>
      <w:lvlText w:val=""/>
      <w:lvlJc w:val="left"/>
      <w:pPr>
        <w:ind w:left="4371" w:hanging="360"/>
      </w:pPr>
      <w:rPr>
        <w:rFonts w:ascii="Wingdings" w:hAnsi="Wingdings" w:hint="default"/>
      </w:rPr>
    </w:lvl>
    <w:lvl w:ilvl="6" w:tplc="04210001" w:tentative="1">
      <w:start w:val="1"/>
      <w:numFmt w:val="bullet"/>
      <w:lvlText w:val=""/>
      <w:lvlJc w:val="left"/>
      <w:pPr>
        <w:ind w:left="5091" w:hanging="360"/>
      </w:pPr>
      <w:rPr>
        <w:rFonts w:ascii="Symbol" w:hAnsi="Symbol" w:hint="default"/>
      </w:rPr>
    </w:lvl>
    <w:lvl w:ilvl="7" w:tplc="04210003" w:tentative="1">
      <w:start w:val="1"/>
      <w:numFmt w:val="bullet"/>
      <w:lvlText w:val="o"/>
      <w:lvlJc w:val="left"/>
      <w:pPr>
        <w:ind w:left="5811" w:hanging="360"/>
      </w:pPr>
      <w:rPr>
        <w:rFonts w:ascii="Courier New" w:hAnsi="Courier New" w:cs="Courier New" w:hint="default"/>
      </w:rPr>
    </w:lvl>
    <w:lvl w:ilvl="8" w:tplc="04210005" w:tentative="1">
      <w:start w:val="1"/>
      <w:numFmt w:val="bullet"/>
      <w:lvlText w:val=""/>
      <w:lvlJc w:val="left"/>
      <w:pPr>
        <w:ind w:left="6531" w:hanging="360"/>
      </w:pPr>
      <w:rPr>
        <w:rFonts w:ascii="Wingdings" w:hAnsi="Wingdings" w:hint="default"/>
      </w:rPr>
    </w:lvl>
  </w:abstractNum>
  <w:abstractNum w:abstractNumId="5" w15:restartNumberingAfterBreak="0">
    <w:nsid w:val="1906416A"/>
    <w:multiLevelType w:val="hybridMultilevel"/>
    <w:tmpl w:val="9BD847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94F0E81"/>
    <w:multiLevelType w:val="hybridMultilevel"/>
    <w:tmpl w:val="4DAAEE5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19FB5A3F"/>
    <w:multiLevelType w:val="hybridMultilevel"/>
    <w:tmpl w:val="E9A2802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1B07093D"/>
    <w:multiLevelType w:val="hybridMultilevel"/>
    <w:tmpl w:val="3E94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E33C4"/>
    <w:multiLevelType w:val="hybridMultilevel"/>
    <w:tmpl w:val="567C6E0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24E470DB"/>
    <w:multiLevelType w:val="hybridMultilevel"/>
    <w:tmpl w:val="B882C83A"/>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15:restartNumberingAfterBreak="0">
    <w:nsid w:val="2B616FAC"/>
    <w:multiLevelType w:val="hybridMultilevel"/>
    <w:tmpl w:val="D0B0914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305C72F5"/>
    <w:multiLevelType w:val="hybridMultilevel"/>
    <w:tmpl w:val="00E226E4"/>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15:restartNumberingAfterBreak="0">
    <w:nsid w:val="34AA1451"/>
    <w:multiLevelType w:val="hybridMultilevel"/>
    <w:tmpl w:val="37ECE5B0"/>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15:restartNumberingAfterBreak="0">
    <w:nsid w:val="38607B68"/>
    <w:multiLevelType w:val="hybridMultilevel"/>
    <w:tmpl w:val="EF5C4E72"/>
    <w:lvl w:ilvl="0" w:tplc="0421000F">
      <w:start w:val="1"/>
      <w:numFmt w:val="decimal"/>
      <w:lvlText w:val="%1."/>
      <w:lvlJc w:val="left"/>
      <w:pPr>
        <w:ind w:left="720" w:hanging="360"/>
      </w:pPr>
    </w:lvl>
    <w:lvl w:ilvl="1" w:tplc="BE961DE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315A02"/>
    <w:multiLevelType w:val="hybridMultilevel"/>
    <w:tmpl w:val="A87C25D0"/>
    <w:lvl w:ilvl="0" w:tplc="0E9CB6F6">
      <w:start w:val="1"/>
      <w:numFmt w:val="bullet"/>
      <w:lvlText w:val="•"/>
      <w:lvlJc w:val="left"/>
      <w:pPr>
        <w:tabs>
          <w:tab w:val="num" w:pos="720"/>
        </w:tabs>
        <w:ind w:left="720" w:hanging="360"/>
      </w:pPr>
      <w:rPr>
        <w:rFonts w:ascii="Arial" w:hAnsi="Arial" w:hint="default"/>
      </w:rPr>
    </w:lvl>
    <w:lvl w:ilvl="1" w:tplc="AA065756" w:tentative="1">
      <w:start w:val="1"/>
      <w:numFmt w:val="bullet"/>
      <w:lvlText w:val="•"/>
      <w:lvlJc w:val="left"/>
      <w:pPr>
        <w:tabs>
          <w:tab w:val="num" w:pos="1440"/>
        </w:tabs>
        <w:ind w:left="1440" w:hanging="360"/>
      </w:pPr>
      <w:rPr>
        <w:rFonts w:ascii="Arial" w:hAnsi="Arial" w:hint="default"/>
      </w:rPr>
    </w:lvl>
    <w:lvl w:ilvl="2" w:tplc="DEFC1146" w:tentative="1">
      <w:start w:val="1"/>
      <w:numFmt w:val="bullet"/>
      <w:lvlText w:val="•"/>
      <w:lvlJc w:val="left"/>
      <w:pPr>
        <w:tabs>
          <w:tab w:val="num" w:pos="2160"/>
        </w:tabs>
        <w:ind w:left="2160" w:hanging="360"/>
      </w:pPr>
      <w:rPr>
        <w:rFonts w:ascii="Arial" w:hAnsi="Arial" w:hint="default"/>
      </w:rPr>
    </w:lvl>
    <w:lvl w:ilvl="3" w:tplc="1FC6338E" w:tentative="1">
      <w:start w:val="1"/>
      <w:numFmt w:val="bullet"/>
      <w:lvlText w:val="•"/>
      <w:lvlJc w:val="left"/>
      <w:pPr>
        <w:tabs>
          <w:tab w:val="num" w:pos="2880"/>
        </w:tabs>
        <w:ind w:left="2880" w:hanging="360"/>
      </w:pPr>
      <w:rPr>
        <w:rFonts w:ascii="Arial" w:hAnsi="Arial" w:hint="default"/>
      </w:rPr>
    </w:lvl>
    <w:lvl w:ilvl="4" w:tplc="1FD82468" w:tentative="1">
      <w:start w:val="1"/>
      <w:numFmt w:val="bullet"/>
      <w:lvlText w:val="•"/>
      <w:lvlJc w:val="left"/>
      <w:pPr>
        <w:tabs>
          <w:tab w:val="num" w:pos="3600"/>
        </w:tabs>
        <w:ind w:left="3600" w:hanging="360"/>
      </w:pPr>
      <w:rPr>
        <w:rFonts w:ascii="Arial" w:hAnsi="Arial" w:hint="default"/>
      </w:rPr>
    </w:lvl>
    <w:lvl w:ilvl="5" w:tplc="3252F440" w:tentative="1">
      <w:start w:val="1"/>
      <w:numFmt w:val="bullet"/>
      <w:lvlText w:val="•"/>
      <w:lvlJc w:val="left"/>
      <w:pPr>
        <w:tabs>
          <w:tab w:val="num" w:pos="4320"/>
        </w:tabs>
        <w:ind w:left="4320" w:hanging="360"/>
      </w:pPr>
      <w:rPr>
        <w:rFonts w:ascii="Arial" w:hAnsi="Arial" w:hint="default"/>
      </w:rPr>
    </w:lvl>
    <w:lvl w:ilvl="6" w:tplc="F6A25E9C" w:tentative="1">
      <w:start w:val="1"/>
      <w:numFmt w:val="bullet"/>
      <w:lvlText w:val="•"/>
      <w:lvlJc w:val="left"/>
      <w:pPr>
        <w:tabs>
          <w:tab w:val="num" w:pos="5040"/>
        </w:tabs>
        <w:ind w:left="5040" w:hanging="360"/>
      </w:pPr>
      <w:rPr>
        <w:rFonts w:ascii="Arial" w:hAnsi="Arial" w:hint="default"/>
      </w:rPr>
    </w:lvl>
    <w:lvl w:ilvl="7" w:tplc="DD187108" w:tentative="1">
      <w:start w:val="1"/>
      <w:numFmt w:val="bullet"/>
      <w:lvlText w:val="•"/>
      <w:lvlJc w:val="left"/>
      <w:pPr>
        <w:tabs>
          <w:tab w:val="num" w:pos="5760"/>
        </w:tabs>
        <w:ind w:left="5760" w:hanging="360"/>
      </w:pPr>
      <w:rPr>
        <w:rFonts w:ascii="Arial" w:hAnsi="Arial" w:hint="default"/>
      </w:rPr>
    </w:lvl>
    <w:lvl w:ilvl="8" w:tplc="E26E11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D770C"/>
    <w:multiLevelType w:val="hybridMultilevel"/>
    <w:tmpl w:val="D7F8C0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F654A13"/>
    <w:multiLevelType w:val="hybridMultilevel"/>
    <w:tmpl w:val="EB862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FF10432"/>
    <w:multiLevelType w:val="hybridMultilevel"/>
    <w:tmpl w:val="4B94E730"/>
    <w:lvl w:ilvl="0" w:tplc="D60C4C80">
      <w:start w:val="1"/>
      <w:numFmt w:val="bullet"/>
      <w:lvlText w:val="•"/>
      <w:lvlJc w:val="left"/>
      <w:pPr>
        <w:tabs>
          <w:tab w:val="num" w:pos="720"/>
        </w:tabs>
        <w:ind w:left="720" w:hanging="360"/>
      </w:pPr>
      <w:rPr>
        <w:rFonts w:ascii="Arial" w:hAnsi="Arial" w:hint="default"/>
      </w:rPr>
    </w:lvl>
    <w:lvl w:ilvl="1" w:tplc="1FFA3822" w:tentative="1">
      <w:start w:val="1"/>
      <w:numFmt w:val="bullet"/>
      <w:lvlText w:val="•"/>
      <w:lvlJc w:val="left"/>
      <w:pPr>
        <w:tabs>
          <w:tab w:val="num" w:pos="1440"/>
        </w:tabs>
        <w:ind w:left="1440" w:hanging="360"/>
      </w:pPr>
      <w:rPr>
        <w:rFonts w:ascii="Arial" w:hAnsi="Arial" w:hint="default"/>
      </w:rPr>
    </w:lvl>
    <w:lvl w:ilvl="2" w:tplc="C476741C" w:tentative="1">
      <w:start w:val="1"/>
      <w:numFmt w:val="bullet"/>
      <w:lvlText w:val="•"/>
      <w:lvlJc w:val="left"/>
      <w:pPr>
        <w:tabs>
          <w:tab w:val="num" w:pos="2160"/>
        </w:tabs>
        <w:ind w:left="2160" w:hanging="360"/>
      </w:pPr>
      <w:rPr>
        <w:rFonts w:ascii="Arial" w:hAnsi="Arial" w:hint="default"/>
      </w:rPr>
    </w:lvl>
    <w:lvl w:ilvl="3" w:tplc="C6ECDE70" w:tentative="1">
      <w:start w:val="1"/>
      <w:numFmt w:val="bullet"/>
      <w:lvlText w:val="•"/>
      <w:lvlJc w:val="left"/>
      <w:pPr>
        <w:tabs>
          <w:tab w:val="num" w:pos="2880"/>
        </w:tabs>
        <w:ind w:left="2880" w:hanging="360"/>
      </w:pPr>
      <w:rPr>
        <w:rFonts w:ascii="Arial" w:hAnsi="Arial" w:hint="default"/>
      </w:rPr>
    </w:lvl>
    <w:lvl w:ilvl="4" w:tplc="F02ED662" w:tentative="1">
      <w:start w:val="1"/>
      <w:numFmt w:val="bullet"/>
      <w:lvlText w:val="•"/>
      <w:lvlJc w:val="left"/>
      <w:pPr>
        <w:tabs>
          <w:tab w:val="num" w:pos="3600"/>
        </w:tabs>
        <w:ind w:left="3600" w:hanging="360"/>
      </w:pPr>
      <w:rPr>
        <w:rFonts w:ascii="Arial" w:hAnsi="Arial" w:hint="default"/>
      </w:rPr>
    </w:lvl>
    <w:lvl w:ilvl="5" w:tplc="E656F0D2" w:tentative="1">
      <w:start w:val="1"/>
      <w:numFmt w:val="bullet"/>
      <w:lvlText w:val="•"/>
      <w:lvlJc w:val="left"/>
      <w:pPr>
        <w:tabs>
          <w:tab w:val="num" w:pos="4320"/>
        </w:tabs>
        <w:ind w:left="4320" w:hanging="360"/>
      </w:pPr>
      <w:rPr>
        <w:rFonts w:ascii="Arial" w:hAnsi="Arial" w:hint="default"/>
      </w:rPr>
    </w:lvl>
    <w:lvl w:ilvl="6" w:tplc="3A285EA2" w:tentative="1">
      <w:start w:val="1"/>
      <w:numFmt w:val="bullet"/>
      <w:lvlText w:val="•"/>
      <w:lvlJc w:val="left"/>
      <w:pPr>
        <w:tabs>
          <w:tab w:val="num" w:pos="5040"/>
        </w:tabs>
        <w:ind w:left="5040" w:hanging="360"/>
      </w:pPr>
      <w:rPr>
        <w:rFonts w:ascii="Arial" w:hAnsi="Arial" w:hint="default"/>
      </w:rPr>
    </w:lvl>
    <w:lvl w:ilvl="7" w:tplc="DEF4F368" w:tentative="1">
      <w:start w:val="1"/>
      <w:numFmt w:val="bullet"/>
      <w:lvlText w:val="•"/>
      <w:lvlJc w:val="left"/>
      <w:pPr>
        <w:tabs>
          <w:tab w:val="num" w:pos="5760"/>
        </w:tabs>
        <w:ind w:left="5760" w:hanging="360"/>
      </w:pPr>
      <w:rPr>
        <w:rFonts w:ascii="Arial" w:hAnsi="Arial" w:hint="default"/>
      </w:rPr>
    </w:lvl>
    <w:lvl w:ilvl="8" w:tplc="77B846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9D1DCB"/>
    <w:multiLevelType w:val="hybridMultilevel"/>
    <w:tmpl w:val="591AAF0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58625FA7"/>
    <w:multiLevelType w:val="multilevel"/>
    <w:tmpl w:val="9E3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D274F"/>
    <w:multiLevelType w:val="hybridMultilevel"/>
    <w:tmpl w:val="6C0EEA3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43E6DF1"/>
    <w:multiLevelType w:val="hybridMultilevel"/>
    <w:tmpl w:val="0206EC42"/>
    <w:lvl w:ilvl="0" w:tplc="04210003">
      <w:start w:val="1"/>
      <w:numFmt w:val="bullet"/>
      <w:lvlText w:val="o"/>
      <w:lvlJc w:val="left"/>
      <w:pPr>
        <w:ind w:left="3600" w:hanging="360"/>
      </w:pPr>
      <w:rPr>
        <w:rFonts w:ascii="Courier New" w:hAnsi="Courier New" w:cs="Courier New" w:hint="default"/>
      </w:rPr>
    </w:lvl>
    <w:lvl w:ilvl="1" w:tplc="04210003">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23" w15:restartNumberingAfterBreak="0">
    <w:nsid w:val="6AA05753"/>
    <w:multiLevelType w:val="hybridMultilevel"/>
    <w:tmpl w:val="ACC0C680"/>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4" w15:restartNumberingAfterBreak="0">
    <w:nsid w:val="6C850BF8"/>
    <w:multiLevelType w:val="hybridMultilevel"/>
    <w:tmpl w:val="CB8419FE"/>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15:restartNumberingAfterBreak="0">
    <w:nsid w:val="7BE37BAF"/>
    <w:multiLevelType w:val="hybridMultilevel"/>
    <w:tmpl w:val="461AC504"/>
    <w:lvl w:ilvl="0" w:tplc="D3DAE3B8">
      <w:start w:val="1"/>
      <w:numFmt w:val="bullet"/>
      <w:lvlText w:val="-"/>
      <w:lvlJc w:val="left"/>
      <w:pPr>
        <w:ind w:left="2880" w:hanging="360"/>
      </w:pPr>
      <w:rPr>
        <w:rFonts w:ascii="Times New Roman" w:eastAsia="Times New Roman" w:hAnsi="Times New Roman" w:cs="Times New Roman" w:hint="default"/>
        <w:w w:val="103"/>
        <w:sz w:val="23"/>
        <w:szCs w:val="23"/>
        <w:lang w:eastAsia="en-US" w:bidi="ar-SA"/>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num w:numId="1">
    <w:abstractNumId w:val="16"/>
  </w:num>
  <w:num w:numId="2">
    <w:abstractNumId w:val="21"/>
  </w:num>
  <w:num w:numId="3">
    <w:abstractNumId w:val="17"/>
  </w:num>
  <w:num w:numId="4">
    <w:abstractNumId w:val="0"/>
  </w:num>
  <w:num w:numId="5">
    <w:abstractNumId w:val="13"/>
  </w:num>
  <w:num w:numId="6">
    <w:abstractNumId w:val="24"/>
  </w:num>
  <w:num w:numId="7">
    <w:abstractNumId w:val="14"/>
  </w:num>
  <w:num w:numId="8">
    <w:abstractNumId w:val="6"/>
  </w:num>
  <w:num w:numId="9">
    <w:abstractNumId w:val="7"/>
  </w:num>
  <w:num w:numId="10">
    <w:abstractNumId w:val="19"/>
  </w:num>
  <w:num w:numId="11">
    <w:abstractNumId w:val="1"/>
  </w:num>
  <w:num w:numId="12">
    <w:abstractNumId w:val="9"/>
  </w:num>
  <w:num w:numId="13">
    <w:abstractNumId w:val="12"/>
  </w:num>
  <w:num w:numId="14">
    <w:abstractNumId w:val="10"/>
  </w:num>
  <w:num w:numId="15">
    <w:abstractNumId w:val="11"/>
  </w:num>
  <w:num w:numId="16">
    <w:abstractNumId w:val="23"/>
  </w:num>
  <w:num w:numId="17">
    <w:abstractNumId w:val="2"/>
  </w:num>
  <w:num w:numId="18">
    <w:abstractNumId w:val="25"/>
  </w:num>
  <w:num w:numId="19">
    <w:abstractNumId w:val="22"/>
  </w:num>
  <w:num w:numId="20">
    <w:abstractNumId w:val="8"/>
  </w:num>
  <w:num w:numId="2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num>
  <w:num w:numId="23">
    <w:abstractNumId w:val="5"/>
  </w:num>
  <w:num w:numId="24">
    <w:abstractNumId w:val="3"/>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7BD"/>
    <w:rsid w:val="00001F94"/>
    <w:rsid w:val="00105EB5"/>
    <w:rsid w:val="00131A08"/>
    <w:rsid w:val="00203B2B"/>
    <w:rsid w:val="0029396B"/>
    <w:rsid w:val="002D6DA7"/>
    <w:rsid w:val="002E11F3"/>
    <w:rsid w:val="00315BF6"/>
    <w:rsid w:val="00375EF4"/>
    <w:rsid w:val="003F3157"/>
    <w:rsid w:val="004B07BD"/>
    <w:rsid w:val="004D1577"/>
    <w:rsid w:val="00516BDB"/>
    <w:rsid w:val="005A21FC"/>
    <w:rsid w:val="006E1C93"/>
    <w:rsid w:val="0080025B"/>
    <w:rsid w:val="008E5BAC"/>
    <w:rsid w:val="009078C7"/>
    <w:rsid w:val="00C753B4"/>
    <w:rsid w:val="00D00666"/>
    <w:rsid w:val="00E81EC9"/>
    <w:rsid w:val="00ED15B0"/>
    <w:rsid w:val="00F661E5"/>
    <w:rsid w:val="00F73E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A8D8A-7465-D047-9E9D-01C69DD6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07BD"/>
    <w:pPr>
      <w:widowControl w:val="0"/>
      <w:autoSpaceDE w:val="0"/>
      <w:autoSpaceDN w:val="0"/>
      <w:spacing w:after="0" w:line="240" w:lineRule="auto"/>
    </w:pPr>
    <w:rPr>
      <w:rFonts w:ascii="Times New Roman" w:eastAsia="Times New Roman" w:hAnsi="Times New Roman" w:cs="Times New Roman"/>
      <w:lang w:val="en-US"/>
    </w:rPr>
  </w:style>
  <w:style w:type="paragraph" w:styleId="Judul1">
    <w:name w:val="heading 1"/>
    <w:basedOn w:val="Normal"/>
    <w:link w:val="Judul1KAR"/>
    <w:uiPriority w:val="1"/>
    <w:qFormat/>
    <w:rsid w:val="004B07BD"/>
    <w:pPr>
      <w:ind w:left="461" w:hanging="362"/>
      <w:outlineLvl w:val="0"/>
    </w:pPr>
    <w:rPr>
      <w:b/>
      <w:bCs/>
      <w:sz w:val="23"/>
      <w:szCs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4B07BD"/>
    <w:rPr>
      <w:rFonts w:ascii="Times New Roman" w:eastAsia="Times New Roman" w:hAnsi="Times New Roman" w:cs="Times New Roman"/>
      <w:b/>
      <w:bCs/>
      <w:sz w:val="23"/>
      <w:szCs w:val="23"/>
      <w:lang w:val="en-US"/>
    </w:rPr>
  </w:style>
  <w:style w:type="paragraph" w:styleId="TeksIsi">
    <w:name w:val="Body Text"/>
    <w:basedOn w:val="Normal"/>
    <w:link w:val="TeksIsiKAR"/>
    <w:uiPriority w:val="1"/>
    <w:qFormat/>
    <w:rsid w:val="004B07BD"/>
    <w:rPr>
      <w:sz w:val="23"/>
      <w:szCs w:val="23"/>
    </w:rPr>
  </w:style>
  <w:style w:type="character" w:customStyle="1" w:styleId="TeksIsiKAR">
    <w:name w:val="Teks Isi KAR"/>
    <w:basedOn w:val="FontParagrafDefault"/>
    <w:link w:val="TeksIsi"/>
    <w:uiPriority w:val="1"/>
    <w:rsid w:val="004B07BD"/>
    <w:rPr>
      <w:rFonts w:ascii="Times New Roman" w:eastAsia="Times New Roman" w:hAnsi="Times New Roman" w:cs="Times New Roman"/>
      <w:sz w:val="23"/>
      <w:szCs w:val="23"/>
      <w:lang w:val="en-US"/>
    </w:rPr>
  </w:style>
  <w:style w:type="paragraph" w:styleId="DaftarParagraf">
    <w:name w:val="List Paragraph"/>
    <w:basedOn w:val="Normal"/>
    <w:uiPriority w:val="34"/>
    <w:qFormat/>
    <w:rsid w:val="005A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1501</Words>
  <Characters>8560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PENATALAKSANAAN FISIOTERAPI PADA KASUS TBI [TRAUMATIC BRAIN INJURY]</vt:lpstr>
      <vt:lpstr>PROGRAM STUDI S1 FISIOTERAPI FAKULTAS ILMU KESEHATAN</vt:lpstr>
    </vt:vector>
  </TitlesOfParts>
  <Company>home</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andromedalove25@gmail.com</cp:lastModifiedBy>
  <cp:revision>10</cp:revision>
  <dcterms:created xsi:type="dcterms:W3CDTF">2021-05-06T03:32:00Z</dcterms:created>
  <dcterms:modified xsi:type="dcterms:W3CDTF">2021-05-06T04:10:00Z</dcterms:modified>
</cp:coreProperties>
</file>