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38CF2" w14:textId="2B1EC93C" w:rsidR="0074204A" w:rsidRDefault="0074204A" w:rsidP="00A50D9E">
      <w:pPr>
        <w:spacing w:before="90" w:line="360" w:lineRule="auto"/>
        <w:ind w:left="1474" w:right="1380"/>
        <w:jc w:val="center"/>
        <w:rPr>
          <w:b/>
        </w:rPr>
      </w:pPr>
      <w:r>
        <w:rPr>
          <w:b/>
        </w:rPr>
        <w:t>WORKSHEETS (LEMBAR KERJA)</w:t>
      </w:r>
    </w:p>
    <w:p w14:paraId="1463134E" w14:textId="77777777" w:rsidR="0074204A" w:rsidRDefault="0074204A" w:rsidP="00A50D9E">
      <w:pPr>
        <w:pStyle w:val="BodyText"/>
        <w:spacing w:before="2" w:line="360" w:lineRule="auto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5882"/>
      </w:tblGrid>
      <w:tr w:rsidR="0074204A" w14:paraId="59F4B983" w14:textId="77777777" w:rsidTr="005653C7">
        <w:trPr>
          <w:trHeight w:val="253"/>
          <w:jc w:val="center"/>
        </w:trPr>
        <w:tc>
          <w:tcPr>
            <w:tcW w:w="2546" w:type="dxa"/>
            <w:tcBorders>
              <w:right w:val="nil"/>
            </w:tcBorders>
          </w:tcPr>
          <w:p w14:paraId="37E866B0" w14:textId="77777777" w:rsidR="0074204A" w:rsidRDefault="0074204A" w:rsidP="00A50D9E">
            <w:pPr>
              <w:pStyle w:val="TableParagraph"/>
              <w:spacing w:line="360" w:lineRule="auto"/>
              <w:ind w:left="107"/>
              <w:rPr>
                <w:b/>
              </w:rPr>
            </w:pPr>
            <w:r>
              <w:rPr>
                <w:b/>
              </w:rPr>
              <w:t>Mata Kuliah</w:t>
            </w:r>
          </w:p>
        </w:tc>
        <w:tc>
          <w:tcPr>
            <w:tcW w:w="5882" w:type="dxa"/>
            <w:tcBorders>
              <w:left w:val="nil"/>
            </w:tcBorders>
          </w:tcPr>
          <w:p w14:paraId="69B82F1F" w14:textId="6120CB18" w:rsidR="0074204A" w:rsidRPr="00ED15EA" w:rsidRDefault="0074204A" w:rsidP="00A50D9E">
            <w:pPr>
              <w:pStyle w:val="TableParagraph"/>
              <w:spacing w:line="360" w:lineRule="auto"/>
              <w:ind w:left="260"/>
              <w:rPr>
                <w:b/>
                <w:lang w:val="en-US"/>
              </w:rPr>
            </w:pPr>
            <w:r>
              <w:rPr>
                <w:b/>
              </w:rPr>
              <w:t>:</w:t>
            </w:r>
            <w:r w:rsidR="00ED15EA">
              <w:rPr>
                <w:b/>
                <w:lang w:val="en-US"/>
              </w:rPr>
              <w:t xml:space="preserve"> </w:t>
            </w:r>
            <w:proofErr w:type="spellStart"/>
            <w:r w:rsidR="00421198">
              <w:rPr>
                <w:b/>
                <w:lang w:val="en-US"/>
              </w:rPr>
              <w:t>Asuhan</w:t>
            </w:r>
            <w:proofErr w:type="spellEnd"/>
            <w:r w:rsidR="00421198">
              <w:rPr>
                <w:b/>
                <w:lang w:val="en-US"/>
              </w:rPr>
              <w:t xml:space="preserve"> </w:t>
            </w:r>
            <w:proofErr w:type="spellStart"/>
            <w:r w:rsidR="00421198">
              <w:rPr>
                <w:b/>
                <w:lang w:val="en-US"/>
              </w:rPr>
              <w:t>Kebidanan</w:t>
            </w:r>
            <w:proofErr w:type="spellEnd"/>
            <w:r w:rsidR="00421198">
              <w:rPr>
                <w:b/>
                <w:lang w:val="en-US"/>
              </w:rPr>
              <w:t xml:space="preserve"> </w:t>
            </w:r>
            <w:proofErr w:type="spellStart"/>
            <w:r w:rsidR="00421198">
              <w:rPr>
                <w:b/>
                <w:lang w:val="en-US"/>
              </w:rPr>
              <w:t>Komunitas</w:t>
            </w:r>
            <w:proofErr w:type="spellEnd"/>
          </w:p>
        </w:tc>
      </w:tr>
      <w:tr w:rsidR="0074204A" w14:paraId="145330C4" w14:textId="77777777" w:rsidTr="005653C7">
        <w:trPr>
          <w:trHeight w:val="275"/>
          <w:jc w:val="center"/>
        </w:trPr>
        <w:tc>
          <w:tcPr>
            <w:tcW w:w="2546" w:type="dxa"/>
            <w:tcBorders>
              <w:right w:val="nil"/>
            </w:tcBorders>
          </w:tcPr>
          <w:p w14:paraId="1C7DBD18" w14:textId="77777777" w:rsidR="0074204A" w:rsidRDefault="0074204A" w:rsidP="00A50D9E">
            <w:pPr>
              <w:pStyle w:val="TableParagraph"/>
              <w:spacing w:line="360" w:lineRule="auto"/>
              <w:ind w:left="107"/>
              <w:rPr>
                <w:b/>
              </w:rPr>
            </w:pPr>
            <w:r>
              <w:rPr>
                <w:b/>
              </w:rPr>
              <w:t>Materi Video tentang</w:t>
            </w:r>
          </w:p>
        </w:tc>
        <w:tc>
          <w:tcPr>
            <w:tcW w:w="5882" w:type="dxa"/>
            <w:tcBorders>
              <w:left w:val="nil"/>
            </w:tcBorders>
          </w:tcPr>
          <w:p w14:paraId="1ECC07C7" w14:textId="5254E2B5" w:rsidR="0074204A" w:rsidRPr="00421198" w:rsidRDefault="0074204A" w:rsidP="00A50D9E">
            <w:pPr>
              <w:pStyle w:val="TableParagraph"/>
              <w:spacing w:line="360" w:lineRule="auto"/>
              <w:ind w:left="260"/>
              <w:rPr>
                <w:b/>
                <w:lang w:val="en-US"/>
              </w:rPr>
            </w:pPr>
            <w:r>
              <w:rPr>
                <w:b/>
              </w:rPr>
              <w:t>:</w:t>
            </w:r>
            <w:r w:rsidR="00ED15EA">
              <w:rPr>
                <w:b/>
                <w:lang w:val="en-US"/>
              </w:rPr>
              <w:t xml:space="preserve"> </w:t>
            </w:r>
            <w:r w:rsidR="00421198">
              <w:rPr>
                <w:b/>
                <w:lang w:val="en-US"/>
              </w:rPr>
              <w:t xml:space="preserve">Bina </w:t>
            </w:r>
            <w:proofErr w:type="spellStart"/>
            <w:r w:rsidR="00421198">
              <w:rPr>
                <w:b/>
                <w:lang w:val="en-US"/>
              </w:rPr>
              <w:t>Keluarga</w:t>
            </w:r>
            <w:proofErr w:type="spellEnd"/>
            <w:r w:rsidR="00421198">
              <w:rPr>
                <w:b/>
                <w:lang w:val="en-US"/>
              </w:rPr>
              <w:t xml:space="preserve"> </w:t>
            </w:r>
            <w:proofErr w:type="spellStart"/>
            <w:r w:rsidR="00421198">
              <w:rPr>
                <w:b/>
                <w:lang w:val="en-US"/>
              </w:rPr>
              <w:t>Balita</w:t>
            </w:r>
            <w:proofErr w:type="spellEnd"/>
          </w:p>
        </w:tc>
      </w:tr>
      <w:tr w:rsidR="0074204A" w14:paraId="2F8F3E08" w14:textId="77777777" w:rsidTr="005653C7">
        <w:trPr>
          <w:trHeight w:val="253"/>
          <w:jc w:val="center"/>
        </w:trPr>
        <w:tc>
          <w:tcPr>
            <w:tcW w:w="2546" w:type="dxa"/>
            <w:tcBorders>
              <w:right w:val="nil"/>
            </w:tcBorders>
          </w:tcPr>
          <w:p w14:paraId="56829004" w14:textId="77777777" w:rsidR="0074204A" w:rsidRDefault="0074204A" w:rsidP="00A50D9E">
            <w:pPr>
              <w:pStyle w:val="TableParagraph"/>
              <w:spacing w:line="360" w:lineRule="auto"/>
              <w:ind w:left="107"/>
              <w:rPr>
                <w:b/>
              </w:rPr>
            </w:pPr>
            <w:r>
              <w:rPr>
                <w:b/>
              </w:rPr>
              <w:t>Nama Mahasiswa/NIM</w:t>
            </w:r>
          </w:p>
        </w:tc>
        <w:tc>
          <w:tcPr>
            <w:tcW w:w="5882" w:type="dxa"/>
            <w:tcBorders>
              <w:left w:val="nil"/>
            </w:tcBorders>
          </w:tcPr>
          <w:p w14:paraId="69DBC7DC" w14:textId="2DD76CE9" w:rsidR="0074204A" w:rsidRPr="00ED15EA" w:rsidRDefault="0074204A" w:rsidP="00A50D9E">
            <w:pPr>
              <w:pStyle w:val="TableParagraph"/>
              <w:spacing w:line="360" w:lineRule="auto"/>
              <w:ind w:left="260"/>
              <w:rPr>
                <w:b/>
                <w:lang w:val="en-US"/>
              </w:rPr>
            </w:pPr>
            <w:r>
              <w:rPr>
                <w:b/>
              </w:rPr>
              <w:t>:</w:t>
            </w:r>
            <w:r w:rsidR="00ED15EA">
              <w:rPr>
                <w:b/>
                <w:lang w:val="en-US"/>
              </w:rPr>
              <w:t xml:space="preserve"> </w:t>
            </w:r>
            <w:proofErr w:type="spellStart"/>
            <w:r w:rsidR="00ED15EA">
              <w:rPr>
                <w:b/>
                <w:lang w:val="en-US"/>
              </w:rPr>
              <w:t>Jianvasya</w:t>
            </w:r>
            <w:proofErr w:type="spellEnd"/>
            <w:r w:rsidR="00ED15EA">
              <w:rPr>
                <w:b/>
                <w:lang w:val="en-US"/>
              </w:rPr>
              <w:t xml:space="preserve"> Yuri </w:t>
            </w:r>
            <w:proofErr w:type="spellStart"/>
            <w:r w:rsidR="00ED15EA">
              <w:rPr>
                <w:b/>
                <w:lang w:val="en-US"/>
              </w:rPr>
              <w:t>Guncha</w:t>
            </w:r>
            <w:proofErr w:type="spellEnd"/>
            <w:r w:rsidR="00ED15EA">
              <w:rPr>
                <w:b/>
                <w:lang w:val="en-US"/>
              </w:rPr>
              <w:t xml:space="preserve"> </w:t>
            </w:r>
            <w:proofErr w:type="spellStart"/>
            <w:r w:rsidR="00ED15EA">
              <w:rPr>
                <w:b/>
                <w:lang w:val="en-US"/>
              </w:rPr>
              <w:t>Kisalingta</w:t>
            </w:r>
            <w:proofErr w:type="spellEnd"/>
            <w:r w:rsidR="00ED15EA">
              <w:rPr>
                <w:b/>
                <w:lang w:val="en-US"/>
              </w:rPr>
              <w:t xml:space="preserve"> / 1910105002</w:t>
            </w:r>
            <w:r w:rsidR="00CB21A2">
              <w:rPr>
                <w:b/>
                <w:lang w:val="en-US"/>
              </w:rPr>
              <w:t xml:space="preserve"> / A1</w:t>
            </w:r>
          </w:p>
        </w:tc>
      </w:tr>
    </w:tbl>
    <w:p w14:paraId="254B7D18" w14:textId="77777777" w:rsidR="0074204A" w:rsidRDefault="0074204A" w:rsidP="00A50D9E">
      <w:pPr>
        <w:pStyle w:val="BodyText"/>
        <w:spacing w:before="10" w:line="360" w:lineRule="auto"/>
        <w:rPr>
          <w:b/>
          <w:sz w:val="21"/>
        </w:rPr>
      </w:pPr>
    </w:p>
    <w:tbl>
      <w:tblPr>
        <w:tblW w:w="94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276"/>
        <w:gridCol w:w="284"/>
        <w:gridCol w:w="6147"/>
      </w:tblGrid>
      <w:tr w:rsidR="0074204A" w:rsidRPr="00ED15EA" w14:paraId="65778BDE" w14:textId="77777777" w:rsidTr="00421198">
        <w:trPr>
          <w:trHeight w:val="292"/>
          <w:jc w:val="center"/>
        </w:trPr>
        <w:tc>
          <w:tcPr>
            <w:tcW w:w="696" w:type="dxa"/>
            <w:shd w:val="clear" w:color="auto" w:fill="CCFFCC"/>
          </w:tcPr>
          <w:p w14:paraId="5C0AC06F" w14:textId="77777777" w:rsidR="0074204A" w:rsidRPr="00ED15EA" w:rsidRDefault="0074204A" w:rsidP="00A50D9E">
            <w:pPr>
              <w:spacing w:line="360" w:lineRule="auto"/>
              <w:jc w:val="center"/>
              <w:rPr>
                <w:b/>
                <w:bCs/>
              </w:rPr>
            </w:pPr>
            <w:r w:rsidRPr="00ED15EA">
              <w:rPr>
                <w:b/>
                <w:bCs/>
              </w:rPr>
              <w:t>No</w:t>
            </w:r>
          </w:p>
        </w:tc>
        <w:tc>
          <w:tcPr>
            <w:tcW w:w="2276" w:type="dxa"/>
            <w:shd w:val="clear" w:color="auto" w:fill="CCFFCC"/>
          </w:tcPr>
          <w:p w14:paraId="23853D70" w14:textId="69A7D173" w:rsidR="0074204A" w:rsidRPr="00ED15EA" w:rsidRDefault="00421198" w:rsidP="00A50D9E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Komponen</w:t>
            </w:r>
            <w:proofErr w:type="spellEnd"/>
          </w:p>
        </w:tc>
        <w:tc>
          <w:tcPr>
            <w:tcW w:w="284" w:type="dxa"/>
            <w:shd w:val="clear" w:color="auto" w:fill="CCFFCC"/>
          </w:tcPr>
          <w:p w14:paraId="4992C6BB" w14:textId="77777777" w:rsidR="0074204A" w:rsidRPr="00ED15EA" w:rsidRDefault="0074204A" w:rsidP="00A50D9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147" w:type="dxa"/>
            <w:shd w:val="clear" w:color="auto" w:fill="CCFFCC"/>
          </w:tcPr>
          <w:p w14:paraId="1EDED3FE" w14:textId="19745EBC" w:rsidR="0074204A" w:rsidRPr="00ED15EA" w:rsidRDefault="00421198" w:rsidP="00A50D9E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Pembahasan</w:t>
            </w:r>
            <w:proofErr w:type="spellEnd"/>
          </w:p>
        </w:tc>
      </w:tr>
      <w:tr w:rsidR="0074204A" w:rsidRPr="00ED15EA" w14:paraId="4E640D24" w14:textId="77777777" w:rsidTr="00421198">
        <w:trPr>
          <w:trHeight w:val="1128"/>
          <w:jc w:val="center"/>
        </w:trPr>
        <w:tc>
          <w:tcPr>
            <w:tcW w:w="696" w:type="dxa"/>
          </w:tcPr>
          <w:p w14:paraId="363DA043" w14:textId="77777777" w:rsidR="0074204A" w:rsidRPr="00ED15EA" w:rsidRDefault="0074204A" w:rsidP="00A50D9E">
            <w:pPr>
              <w:spacing w:line="360" w:lineRule="auto"/>
              <w:jc w:val="center"/>
            </w:pPr>
            <w:r w:rsidRPr="00ED15EA">
              <w:t>1.</w:t>
            </w:r>
          </w:p>
        </w:tc>
        <w:tc>
          <w:tcPr>
            <w:tcW w:w="2276" w:type="dxa"/>
          </w:tcPr>
          <w:p w14:paraId="7539F14B" w14:textId="1164A27F" w:rsidR="0074204A" w:rsidRPr="00ED15EA" w:rsidRDefault="00421198" w:rsidP="00A50D9E">
            <w:pPr>
              <w:spacing w:line="360" w:lineRule="auto"/>
            </w:pPr>
            <w:proofErr w:type="spellStart"/>
            <w:r w:rsidRPr="00421198">
              <w:t>Jelaskan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apa</w:t>
            </w:r>
            <w:proofErr w:type="spellEnd"/>
            <w:r w:rsidRPr="00421198">
              <w:t xml:space="preserve"> yang </w:t>
            </w:r>
            <w:proofErr w:type="spellStart"/>
            <w:r w:rsidRPr="00421198">
              <w:t>dimaksud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dengan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bina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keluarga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balita</w:t>
            </w:r>
            <w:proofErr w:type="spellEnd"/>
            <w:r w:rsidRPr="00421198">
              <w:t>?</w:t>
            </w:r>
          </w:p>
        </w:tc>
        <w:tc>
          <w:tcPr>
            <w:tcW w:w="284" w:type="dxa"/>
          </w:tcPr>
          <w:p w14:paraId="4AEACAF9" w14:textId="77777777" w:rsidR="0074204A" w:rsidRPr="00ED15EA" w:rsidRDefault="0074204A" w:rsidP="00A50D9E">
            <w:pPr>
              <w:spacing w:line="360" w:lineRule="auto"/>
              <w:jc w:val="center"/>
            </w:pPr>
            <w:r w:rsidRPr="00ED15EA">
              <w:t>:</w:t>
            </w:r>
          </w:p>
        </w:tc>
        <w:tc>
          <w:tcPr>
            <w:tcW w:w="6147" w:type="dxa"/>
          </w:tcPr>
          <w:p w14:paraId="2C798EB2" w14:textId="24CD9D20" w:rsidR="00ED15EA" w:rsidRPr="00ED15EA" w:rsidRDefault="00421198" w:rsidP="00A50D9E">
            <w:pPr>
              <w:spacing w:line="360" w:lineRule="auto"/>
              <w:jc w:val="both"/>
            </w:pPr>
            <w:r w:rsidRPr="00421198">
              <w:t xml:space="preserve">Bina </w:t>
            </w:r>
            <w:proofErr w:type="spellStart"/>
            <w:r w:rsidRPr="00421198">
              <w:t>Keluarga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Balita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adalah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sebuah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kegiatan</w:t>
            </w:r>
            <w:proofErr w:type="spellEnd"/>
            <w:r w:rsidRPr="00421198">
              <w:t xml:space="preserve"> yang </w:t>
            </w:r>
            <w:proofErr w:type="spellStart"/>
            <w:r w:rsidRPr="00421198">
              <w:t>khusus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mengelola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pembinaan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tumbuh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kembang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anak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melalui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pola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asuh</w:t>
            </w:r>
            <w:proofErr w:type="spellEnd"/>
            <w:r w:rsidRPr="00421198">
              <w:t xml:space="preserve"> yang </w:t>
            </w:r>
            <w:proofErr w:type="spellStart"/>
            <w:r w:rsidRPr="00421198">
              <w:t>benar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berdasarkan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kelompok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umur</w:t>
            </w:r>
            <w:proofErr w:type="spellEnd"/>
            <w:r w:rsidRPr="00421198">
              <w:t xml:space="preserve">, </w:t>
            </w:r>
            <w:proofErr w:type="spellStart"/>
            <w:r w:rsidRPr="00421198">
              <w:t>kegiatan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ini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dilaksanakan</w:t>
            </w:r>
            <w:proofErr w:type="spellEnd"/>
            <w:r w:rsidRPr="00421198">
              <w:t xml:space="preserve"> oleh </w:t>
            </w:r>
            <w:proofErr w:type="spellStart"/>
            <w:r w:rsidRPr="00421198">
              <w:t>sejumlah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kader</w:t>
            </w:r>
            <w:proofErr w:type="spellEnd"/>
            <w:r w:rsidRPr="00421198">
              <w:t xml:space="preserve"> yang </w:t>
            </w:r>
            <w:proofErr w:type="spellStart"/>
            <w:r w:rsidRPr="00421198">
              <w:t>berada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ditingkat</w:t>
            </w:r>
            <w:proofErr w:type="spellEnd"/>
            <w:r w:rsidRPr="00421198">
              <w:t xml:space="preserve"> RW.</w:t>
            </w:r>
          </w:p>
        </w:tc>
      </w:tr>
      <w:tr w:rsidR="0074204A" w:rsidRPr="00ED15EA" w14:paraId="1BC380C3" w14:textId="77777777" w:rsidTr="00421198">
        <w:trPr>
          <w:trHeight w:val="954"/>
          <w:jc w:val="center"/>
        </w:trPr>
        <w:tc>
          <w:tcPr>
            <w:tcW w:w="696" w:type="dxa"/>
          </w:tcPr>
          <w:p w14:paraId="6F590D0B" w14:textId="77777777" w:rsidR="0074204A" w:rsidRPr="00ED15EA" w:rsidRDefault="0074204A" w:rsidP="00A50D9E">
            <w:pPr>
              <w:spacing w:line="360" w:lineRule="auto"/>
              <w:jc w:val="center"/>
            </w:pPr>
            <w:r w:rsidRPr="00ED15EA">
              <w:t>2.</w:t>
            </w:r>
          </w:p>
        </w:tc>
        <w:tc>
          <w:tcPr>
            <w:tcW w:w="2276" w:type="dxa"/>
          </w:tcPr>
          <w:p w14:paraId="46565F93" w14:textId="4AE18B6C" w:rsidR="0074204A" w:rsidRPr="00ED15EA" w:rsidRDefault="00421198" w:rsidP="00A50D9E">
            <w:pPr>
              <w:spacing w:line="360" w:lineRule="auto"/>
            </w:pPr>
            <w:proofErr w:type="spellStart"/>
            <w:r w:rsidRPr="00421198">
              <w:t>Jelaskan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fungsi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bina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keluarga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balita</w:t>
            </w:r>
            <w:proofErr w:type="spellEnd"/>
            <w:r w:rsidRPr="00421198">
              <w:t>?</w:t>
            </w:r>
          </w:p>
        </w:tc>
        <w:tc>
          <w:tcPr>
            <w:tcW w:w="284" w:type="dxa"/>
          </w:tcPr>
          <w:p w14:paraId="7A9D588D" w14:textId="77777777" w:rsidR="0074204A" w:rsidRPr="00ED15EA" w:rsidRDefault="0074204A" w:rsidP="00A50D9E">
            <w:pPr>
              <w:spacing w:line="360" w:lineRule="auto"/>
              <w:jc w:val="center"/>
            </w:pPr>
            <w:r w:rsidRPr="00ED15EA">
              <w:t>:</w:t>
            </w:r>
          </w:p>
        </w:tc>
        <w:tc>
          <w:tcPr>
            <w:tcW w:w="6147" w:type="dxa"/>
          </w:tcPr>
          <w:p w14:paraId="1922FF84" w14:textId="5197F21A" w:rsidR="00681B43" w:rsidRDefault="005C79D8" w:rsidP="00A50D9E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</w:pP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6273A5">
              <w:t>eningkatkan</w:t>
            </w:r>
            <w:proofErr w:type="spellEnd"/>
            <w:r w:rsidR="006273A5">
              <w:t xml:space="preserve"> </w:t>
            </w:r>
            <w:proofErr w:type="spellStart"/>
            <w:r w:rsidR="006273A5">
              <w:t>peranan</w:t>
            </w:r>
            <w:proofErr w:type="spellEnd"/>
            <w:r w:rsidR="006273A5">
              <w:t xml:space="preserve"> </w:t>
            </w:r>
            <w:proofErr w:type="spellStart"/>
            <w:r w:rsidR="006273A5">
              <w:t>keluarga</w:t>
            </w:r>
            <w:proofErr w:type="spellEnd"/>
            <w:r w:rsidR="006273A5">
              <w:t xml:space="preserve"> </w:t>
            </w:r>
            <w:proofErr w:type="spellStart"/>
            <w:r w:rsidR="006273A5">
              <w:t>untuk</w:t>
            </w:r>
            <w:proofErr w:type="spellEnd"/>
            <w:r w:rsidR="006273A5">
              <w:t xml:space="preserve"> </w:t>
            </w:r>
            <w:proofErr w:type="spellStart"/>
            <w:r w:rsidR="006273A5">
              <w:t>membina</w:t>
            </w:r>
            <w:proofErr w:type="spellEnd"/>
            <w:r w:rsidR="006273A5">
              <w:t xml:space="preserve"> </w:t>
            </w:r>
            <w:proofErr w:type="spellStart"/>
            <w:r w:rsidR="006273A5">
              <w:t>anak</w:t>
            </w:r>
            <w:proofErr w:type="spellEnd"/>
            <w:r w:rsidR="006273A5">
              <w:t xml:space="preserve"> </w:t>
            </w:r>
            <w:proofErr w:type="spellStart"/>
            <w:r w:rsidR="006273A5">
              <w:t>balita</w:t>
            </w:r>
            <w:proofErr w:type="spellEnd"/>
            <w:r w:rsidR="006273A5">
              <w:t xml:space="preserve"> </w:t>
            </w:r>
            <w:proofErr w:type="spellStart"/>
            <w:r w:rsidR="006273A5">
              <w:t>secara</w:t>
            </w:r>
            <w:proofErr w:type="spellEnd"/>
            <w:r w:rsidR="006273A5">
              <w:t xml:space="preserve"> optimal.</w:t>
            </w:r>
          </w:p>
          <w:p w14:paraId="2B47173B" w14:textId="794F0C72" w:rsidR="005C79D8" w:rsidRDefault="005C79D8" w:rsidP="00A50D9E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</w:pPr>
            <w:proofErr w:type="spellStart"/>
            <w:r w:rsidRPr="005C79D8">
              <w:t>Untuk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mendapatkan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informasi</w:t>
            </w:r>
            <w:proofErr w:type="spellEnd"/>
            <w:r w:rsidRPr="005C79D8">
              <w:t xml:space="preserve"> dan </w:t>
            </w:r>
            <w:proofErr w:type="spellStart"/>
            <w:r w:rsidRPr="005C79D8">
              <w:t>edukasi</w:t>
            </w:r>
            <w:proofErr w:type="spellEnd"/>
            <w:r w:rsidRPr="005C79D8">
              <w:t xml:space="preserve"> program </w:t>
            </w:r>
            <w:proofErr w:type="spellStart"/>
            <w:r w:rsidRPr="005C79D8">
              <w:t>keluarga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berencana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dalam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perencanaan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keluarga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dengan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pendekatan</w:t>
            </w:r>
            <w:proofErr w:type="spellEnd"/>
            <w:r w:rsidRPr="005C79D8">
              <w:t xml:space="preserve"> pada </w:t>
            </w:r>
            <w:proofErr w:type="spellStart"/>
            <w:r w:rsidRPr="005C79D8">
              <w:t>oktimalisasi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perhatian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pola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asuh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anak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balita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dikeluarga</w:t>
            </w:r>
            <w:proofErr w:type="spellEnd"/>
            <w:r w:rsidRPr="005C79D8">
              <w:t>.</w:t>
            </w:r>
          </w:p>
          <w:p w14:paraId="23A37E19" w14:textId="77777777" w:rsidR="006273A5" w:rsidRDefault="006273A5" w:rsidP="00A50D9E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</w:pPr>
            <w:proofErr w:type="spellStart"/>
            <w:r>
              <w:t>Upaya</w:t>
            </w:r>
            <w:proofErr w:type="spellEnd"/>
            <w:r>
              <w:t xml:space="preserve"> </w:t>
            </w:r>
            <w:proofErr w:type="spellStart"/>
            <w:r>
              <w:t>mewujudkan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berkualitas</w:t>
            </w:r>
            <w:proofErr w:type="spellEnd"/>
          </w:p>
          <w:p w14:paraId="015B0460" w14:textId="15B297A3" w:rsidR="00A50D9E" w:rsidRPr="00ED15EA" w:rsidRDefault="00A50D9E" w:rsidP="00A50D9E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</w:pPr>
            <w:proofErr w:type="spellStart"/>
            <w:r w:rsidRPr="00A50D9E">
              <w:t>M</w:t>
            </w:r>
            <w:r w:rsidRPr="00A50D9E">
              <w:t>eningkatkan</w:t>
            </w:r>
            <w:proofErr w:type="spellEnd"/>
            <w:r>
              <w:t xml:space="preserve"> </w:t>
            </w:r>
            <w:proofErr w:type="spellStart"/>
            <w:r w:rsidRPr="00A50D9E">
              <w:t>pengelolaan</w:t>
            </w:r>
            <w:proofErr w:type="spellEnd"/>
            <w:r w:rsidRPr="00A50D9E">
              <w:t xml:space="preserve"> dan </w:t>
            </w:r>
            <w:proofErr w:type="spellStart"/>
            <w:r w:rsidRPr="00A50D9E">
              <w:t>keterampilan</w:t>
            </w:r>
            <w:proofErr w:type="spellEnd"/>
            <w:r w:rsidRPr="00A50D9E">
              <w:t xml:space="preserve"> orang </w:t>
            </w:r>
            <w:proofErr w:type="spellStart"/>
            <w:r w:rsidRPr="00A50D9E">
              <w:t>tua</w:t>
            </w:r>
            <w:proofErr w:type="spellEnd"/>
            <w:r w:rsidRPr="00A50D9E">
              <w:t xml:space="preserve"> dan </w:t>
            </w:r>
            <w:proofErr w:type="spellStart"/>
            <w:r w:rsidRPr="00A50D9E">
              <w:t>anggota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keluarga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lainnya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dalam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membina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tumbuh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kembang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balita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melalui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rangsangan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fisik</w:t>
            </w:r>
            <w:proofErr w:type="spellEnd"/>
            <w:r w:rsidRPr="00A50D9E">
              <w:t xml:space="preserve">, </w:t>
            </w:r>
            <w:proofErr w:type="spellStart"/>
            <w:r w:rsidRPr="00A50D9E">
              <w:t>motorik</w:t>
            </w:r>
            <w:proofErr w:type="spellEnd"/>
            <w:r w:rsidRPr="00A50D9E">
              <w:t xml:space="preserve">, </w:t>
            </w:r>
            <w:proofErr w:type="spellStart"/>
            <w:r w:rsidRPr="00A50D9E">
              <w:t>kecerdasan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emosional</w:t>
            </w:r>
            <w:proofErr w:type="spellEnd"/>
            <w:r w:rsidRPr="00A50D9E">
              <w:t xml:space="preserve">, dan </w:t>
            </w:r>
            <w:proofErr w:type="spellStart"/>
            <w:r w:rsidRPr="00A50D9E">
              <w:t>prilaku</w:t>
            </w:r>
            <w:proofErr w:type="spellEnd"/>
            <w:r w:rsidRPr="00A50D9E">
              <w:t xml:space="preserve"> social, juga </w:t>
            </w:r>
            <w:proofErr w:type="spellStart"/>
            <w:r w:rsidRPr="00A50D9E">
              <w:t>merupakan</w:t>
            </w:r>
            <w:proofErr w:type="spellEnd"/>
            <w:r w:rsidRPr="00A50D9E">
              <w:t xml:space="preserve"> salah </w:t>
            </w:r>
            <w:proofErr w:type="spellStart"/>
            <w:r w:rsidRPr="00A50D9E">
              <w:t>satu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upaya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untuk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dapat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mengembangkan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fungsi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pendidikan</w:t>
            </w:r>
            <w:proofErr w:type="spellEnd"/>
            <w:r w:rsidRPr="00A50D9E">
              <w:t xml:space="preserve">, </w:t>
            </w:r>
            <w:proofErr w:type="spellStart"/>
            <w:r w:rsidRPr="00A50D9E">
              <w:t>sosialisasi</w:t>
            </w:r>
            <w:proofErr w:type="spellEnd"/>
            <w:r w:rsidRPr="00A50D9E">
              <w:t xml:space="preserve">, dan </w:t>
            </w:r>
            <w:proofErr w:type="spellStart"/>
            <w:r w:rsidRPr="00A50D9E">
              <w:t>kasih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sayang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dalam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keluarga</w:t>
            </w:r>
            <w:proofErr w:type="spellEnd"/>
            <w:r w:rsidRPr="00A50D9E">
              <w:t>.</w:t>
            </w:r>
          </w:p>
        </w:tc>
      </w:tr>
      <w:tr w:rsidR="0074204A" w:rsidRPr="00ED15EA" w14:paraId="0BCDE283" w14:textId="77777777" w:rsidTr="00421198">
        <w:trPr>
          <w:trHeight w:val="873"/>
          <w:jc w:val="center"/>
        </w:trPr>
        <w:tc>
          <w:tcPr>
            <w:tcW w:w="696" w:type="dxa"/>
          </w:tcPr>
          <w:p w14:paraId="362F80EC" w14:textId="77777777" w:rsidR="0074204A" w:rsidRPr="00ED15EA" w:rsidRDefault="0074204A" w:rsidP="00A50D9E">
            <w:pPr>
              <w:spacing w:line="360" w:lineRule="auto"/>
              <w:jc w:val="center"/>
            </w:pPr>
            <w:r w:rsidRPr="00ED15EA">
              <w:t>3.</w:t>
            </w:r>
          </w:p>
        </w:tc>
        <w:tc>
          <w:tcPr>
            <w:tcW w:w="2276" w:type="dxa"/>
          </w:tcPr>
          <w:p w14:paraId="40D46197" w14:textId="145E06A6" w:rsidR="0074204A" w:rsidRPr="00ED15EA" w:rsidRDefault="00421198" w:rsidP="00A50D9E">
            <w:pPr>
              <w:spacing w:line="360" w:lineRule="auto"/>
            </w:pPr>
            <w:proofErr w:type="spellStart"/>
            <w:r w:rsidRPr="00421198">
              <w:t>Kegiatan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apa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saja</w:t>
            </w:r>
            <w:proofErr w:type="spellEnd"/>
            <w:r w:rsidRPr="00421198">
              <w:t xml:space="preserve"> yang </w:t>
            </w:r>
            <w:proofErr w:type="spellStart"/>
            <w:r w:rsidRPr="00421198">
              <w:t>ada</w:t>
            </w:r>
            <w:proofErr w:type="spellEnd"/>
            <w:r w:rsidRPr="00421198">
              <w:t xml:space="preserve"> di </w:t>
            </w:r>
            <w:proofErr w:type="spellStart"/>
            <w:r w:rsidRPr="00421198">
              <w:t>bina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keluarga</w:t>
            </w:r>
            <w:proofErr w:type="spellEnd"/>
            <w:r w:rsidRPr="00421198">
              <w:t xml:space="preserve"> </w:t>
            </w:r>
            <w:proofErr w:type="spellStart"/>
            <w:r w:rsidRPr="00421198">
              <w:t>balita</w:t>
            </w:r>
            <w:proofErr w:type="spellEnd"/>
            <w:r w:rsidRPr="00421198">
              <w:t>?</w:t>
            </w:r>
          </w:p>
        </w:tc>
        <w:tc>
          <w:tcPr>
            <w:tcW w:w="284" w:type="dxa"/>
          </w:tcPr>
          <w:p w14:paraId="2EB0B719" w14:textId="77777777" w:rsidR="0074204A" w:rsidRPr="00ED15EA" w:rsidRDefault="0074204A" w:rsidP="00A50D9E">
            <w:pPr>
              <w:spacing w:line="360" w:lineRule="auto"/>
              <w:jc w:val="center"/>
            </w:pPr>
          </w:p>
        </w:tc>
        <w:tc>
          <w:tcPr>
            <w:tcW w:w="6147" w:type="dxa"/>
          </w:tcPr>
          <w:p w14:paraId="1989702F" w14:textId="1646CAD4" w:rsidR="005D3B6A" w:rsidRDefault="005D3B6A" w:rsidP="00A50D9E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</w:pPr>
            <w:proofErr w:type="spellStart"/>
            <w:r w:rsidRPr="005D3B6A">
              <w:t>Pembentukan</w:t>
            </w:r>
            <w:proofErr w:type="spellEnd"/>
            <w:r w:rsidRPr="005D3B6A">
              <w:t xml:space="preserve"> </w:t>
            </w:r>
            <w:proofErr w:type="spellStart"/>
            <w:r w:rsidRPr="005D3B6A">
              <w:t>kelompok</w:t>
            </w:r>
            <w:proofErr w:type="spellEnd"/>
            <w:r w:rsidRPr="005D3B6A">
              <w:t xml:space="preserve"> </w:t>
            </w:r>
            <w:proofErr w:type="spellStart"/>
            <w:r w:rsidRPr="005D3B6A">
              <w:t>bina</w:t>
            </w:r>
            <w:proofErr w:type="spellEnd"/>
            <w:r w:rsidRPr="005D3B6A">
              <w:t xml:space="preserve"> </w:t>
            </w:r>
            <w:proofErr w:type="spellStart"/>
            <w:r w:rsidRPr="005D3B6A">
              <w:t>keluarga</w:t>
            </w:r>
            <w:proofErr w:type="spellEnd"/>
            <w:r w:rsidRPr="005D3B6A">
              <w:t xml:space="preserve"> </w:t>
            </w:r>
            <w:proofErr w:type="spellStart"/>
            <w:r w:rsidRPr="005D3B6A">
              <w:t>balita</w:t>
            </w:r>
            <w:proofErr w:type="spellEnd"/>
          </w:p>
          <w:p w14:paraId="0B10667E" w14:textId="5E8133B2" w:rsidR="005D3B6A" w:rsidRDefault="005D3B6A" w:rsidP="005D3B6A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</w:pPr>
            <w:proofErr w:type="spellStart"/>
            <w:r w:rsidRPr="005D3B6A">
              <w:t>Pembinaan</w:t>
            </w:r>
            <w:proofErr w:type="spellEnd"/>
            <w:r w:rsidRPr="005D3B6A">
              <w:t xml:space="preserve"> </w:t>
            </w:r>
            <w:proofErr w:type="spellStart"/>
            <w:r w:rsidRPr="005D3B6A">
              <w:t>Kelompok</w:t>
            </w:r>
            <w:proofErr w:type="spellEnd"/>
            <w:r w:rsidRPr="005D3B6A">
              <w:t xml:space="preserve"> Bina </w:t>
            </w:r>
            <w:proofErr w:type="spellStart"/>
            <w:r w:rsidRPr="005D3B6A">
              <w:t>Keluarga</w:t>
            </w:r>
            <w:proofErr w:type="spellEnd"/>
            <w:r w:rsidRPr="005D3B6A">
              <w:t xml:space="preserve"> </w:t>
            </w:r>
            <w:proofErr w:type="spellStart"/>
            <w:r w:rsidRPr="005D3B6A">
              <w:t>Balita</w:t>
            </w:r>
            <w:proofErr w:type="spellEnd"/>
          </w:p>
          <w:p w14:paraId="352DAC33" w14:textId="13BECB49" w:rsidR="00681B43" w:rsidRDefault="00A50D9E" w:rsidP="00A50D9E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</w:pPr>
            <w:proofErr w:type="spellStart"/>
            <w:r>
              <w:t>Posyandu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 w:rsidRPr="00A50D9E">
              <w:t>embina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tumbuh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kembang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balita</w:t>
            </w:r>
            <w:proofErr w:type="spellEnd"/>
            <w:r w:rsidRPr="00A50D9E">
              <w:t xml:space="preserve">, dan </w:t>
            </w:r>
            <w:proofErr w:type="spellStart"/>
            <w:r w:rsidRPr="00A50D9E">
              <w:t>pemantauan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tumbuh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kembang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anak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dengan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menggunakan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Kartu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Kembang</w:t>
            </w:r>
            <w:proofErr w:type="spellEnd"/>
            <w:r w:rsidRPr="00A50D9E">
              <w:t xml:space="preserve"> Anak (KKA)</w:t>
            </w:r>
            <w:r>
              <w:t>.</w:t>
            </w:r>
          </w:p>
          <w:p w14:paraId="7A16F833" w14:textId="7992E742" w:rsidR="00A50D9E" w:rsidRDefault="00A50D9E" w:rsidP="005D3B6A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</w:pPr>
            <w:proofErr w:type="spellStart"/>
            <w:r w:rsidRPr="00A50D9E">
              <w:lastRenderedPageBreak/>
              <w:t>Menitikberatkan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perlakuan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orangtua</w:t>
            </w:r>
            <w:proofErr w:type="spellEnd"/>
            <w:r w:rsidRPr="00A50D9E">
              <w:t xml:space="preserve"> yang </w:t>
            </w:r>
            <w:proofErr w:type="spellStart"/>
            <w:r w:rsidRPr="00A50D9E">
              <w:t>tidak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membedakan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anak</w:t>
            </w:r>
            <w:proofErr w:type="spellEnd"/>
            <w:r w:rsidRPr="00A50D9E">
              <w:t xml:space="preserve"> </w:t>
            </w:r>
            <w:proofErr w:type="spellStart"/>
            <w:r w:rsidRPr="00A50D9E">
              <w:t>laki-laki</w:t>
            </w:r>
            <w:proofErr w:type="spellEnd"/>
            <w:r w:rsidRPr="00A50D9E">
              <w:t xml:space="preserve"> dan </w:t>
            </w:r>
            <w:proofErr w:type="spellStart"/>
            <w:r w:rsidRPr="00A50D9E">
              <w:t>perempuan</w:t>
            </w:r>
            <w:proofErr w:type="spellEnd"/>
            <w:r w:rsidRPr="00A50D9E">
              <w:t>.</w:t>
            </w:r>
            <w:r>
              <w:t xml:space="preserve"> </w:t>
            </w:r>
          </w:p>
          <w:p w14:paraId="4C6CFA5F" w14:textId="5C513647" w:rsidR="00A50D9E" w:rsidRPr="00ED15EA" w:rsidRDefault="00A50D9E" w:rsidP="005C79D8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orang </w:t>
            </w:r>
            <w:proofErr w:type="spellStart"/>
            <w:r>
              <w:t>tua</w:t>
            </w:r>
            <w:proofErr w:type="spellEnd"/>
            <w:r>
              <w:t xml:space="preserve"> dan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media </w:t>
            </w:r>
            <w:proofErr w:type="spellStart"/>
            <w:r>
              <w:t>alat</w:t>
            </w:r>
            <w:proofErr w:type="spellEnd"/>
            <w:r>
              <w:t xml:space="preserve"> bantu </w:t>
            </w:r>
            <w:proofErr w:type="spellStart"/>
            <w:r>
              <w:t>yaitu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permainan</w:t>
            </w:r>
            <w:proofErr w:type="spellEnd"/>
            <w:r>
              <w:t xml:space="preserve"> </w:t>
            </w:r>
            <w:proofErr w:type="spellStart"/>
            <w:r>
              <w:t>edukatif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menstimulasi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,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  <w:r>
              <w:t xml:space="preserve">, </w:t>
            </w:r>
            <w:proofErr w:type="spellStart"/>
            <w:r>
              <w:t>emosional</w:t>
            </w:r>
            <w:proofErr w:type="spellEnd"/>
            <w:r>
              <w:t xml:space="preserve">, mental, dan </w:t>
            </w:r>
            <w:proofErr w:type="spellStart"/>
            <w:r>
              <w:t>intelektual</w:t>
            </w:r>
            <w:proofErr w:type="spellEnd"/>
            <w:r>
              <w:t xml:space="preserve"> </w:t>
            </w:r>
          </w:p>
        </w:tc>
      </w:tr>
      <w:tr w:rsidR="0074204A" w:rsidRPr="00ED15EA" w14:paraId="27E82F84" w14:textId="77777777" w:rsidTr="00421198">
        <w:trPr>
          <w:trHeight w:val="1164"/>
          <w:jc w:val="center"/>
        </w:trPr>
        <w:tc>
          <w:tcPr>
            <w:tcW w:w="696" w:type="dxa"/>
          </w:tcPr>
          <w:p w14:paraId="74776074" w14:textId="77777777" w:rsidR="0074204A" w:rsidRPr="00ED15EA" w:rsidRDefault="0074204A" w:rsidP="00A50D9E">
            <w:pPr>
              <w:spacing w:line="360" w:lineRule="auto"/>
              <w:jc w:val="center"/>
            </w:pPr>
            <w:r w:rsidRPr="00ED15EA">
              <w:lastRenderedPageBreak/>
              <w:t>4.</w:t>
            </w:r>
          </w:p>
        </w:tc>
        <w:tc>
          <w:tcPr>
            <w:tcW w:w="2276" w:type="dxa"/>
          </w:tcPr>
          <w:p w14:paraId="22BC2A11" w14:textId="6243627A" w:rsidR="0074204A" w:rsidRPr="00ED15EA" w:rsidRDefault="00421198" w:rsidP="00A50D9E">
            <w:pPr>
              <w:spacing w:line="360" w:lineRule="auto"/>
            </w:pP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langkah-langkah</w:t>
            </w:r>
            <w:proofErr w:type="spellEnd"/>
            <w:r>
              <w:t xml:space="preserve"> </w:t>
            </w: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bina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balita</w:t>
            </w:r>
            <w:proofErr w:type="spellEnd"/>
            <w:r>
              <w:t>?</w:t>
            </w:r>
          </w:p>
        </w:tc>
        <w:tc>
          <w:tcPr>
            <w:tcW w:w="284" w:type="dxa"/>
          </w:tcPr>
          <w:p w14:paraId="27A6A59E" w14:textId="77777777" w:rsidR="0074204A" w:rsidRPr="00ED15EA" w:rsidRDefault="0074204A" w:rsidP="00A50D9E">
            <w:pPr>
              <w:spacing w:line="360" w:lineRule="auto"/>
              <w:jc w:val="center"/>
            </w:pPr>
            <w:r w:rsidRPr="00ED15EA">
              <w:t>:</w:t>
            </w:r>
          </w:p>
        </w:tc>
        <w:tc>
          <w:tcPr>
            <w:tcW w:w="6147" w:type="dxa"/>
          </w:tcPr>
          <w:p w14:paraId="0BED58B8" w14:textId="75BCF7D2" w:rsidR="00A50D9E" w:rsidRDefault="005C79D8" w:rsidP="00A50D9E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</w:pPr>
            <w:proofErr w:type="spellStart"/>
            <w:r>
              <w:t>Pendataan</w:t>
            </w:r>
            <w:proofErr w:type="spellEnd"/>
            <w:r>
              <w:tab/>
              <w:t>:</w:t>
            </w:r>
            <w:proofErr w:type="spellStart"/>
            <w:r>
              <w:t xml:space="preserve"> </w:t>
            </w:r>
            <w:r w:rsidRPr="005C79D8">
              <w:t>Dilakuka</w:t>
            </w:r>
            <w:proofErr w:type="spellEnd"/>
            <w:r w:rsidRPr="005C79D8">
              <w:t xml:space="preserve">n </w:t>
            </w:r>
            <w:proofErr w:type="spellStart"/>
            <w:r w:rsidRPr="005C79D8">
              <w:t>pendataan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sasaran</w:t>
            </w:r>
            <w:proofErr w:type="spellEnd"/>
            <w:r w:rsidRPr="005C79D8">
              <w:t xml:space="preserve"> dan </w:t>
            </w:r>
            <w:proofErr w:type="spellStart"/>
            <w:r w:rsidRPr="005C79D8">
              <w:t>potensi</w:t>
            </w:r>
            <w:proofErr w:type="spellEnd"/>
            <w:r w:rsidRPr="005C79D8">
              <w:t xml:space="preserve"> wilayah </w:t>
            </w:r>
            <w:proofErr w:type="spellStart"/>
            <w:r w:rsidRPr="005C79D8">
              <w:t>antara</w:t>
            </w:r>
            <w:proofErr w:type="spellEnd"/>
            <w:r w:rsidRPr="005C79D8">
              <w:t xml:space="preserve"> lain PKK, </w:t>
            </w:r>
            <w:proofErr w:type="spellStart"/>
            <w:r w:rsidRPr="005C79D8">
              <w:t>tokoh</w:t>
            </w:r>
            <w:proofErr w:type="spellEnd"/>
            <w:r w:rsidRPr="005C79D8">
              <w:t xml:space="preserve"> agama, </w:t>
            </w:r>
            <w:proofErr w:type="spellStart"/>
            <w:r w:rsidRPr="005C79D8">
              <w:t>tokoh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masyarakat</w:t>
            </w:r>
            <w:proofErr w:type="spellEnd"/>
            <w:r w:rsidRPr="005C79D8">
              <w:t xml:space="preserve">, guru, </w:t>
            </w:r>
            <w:proofErr w:type="spellStart"/>
            <w:r w:rsidRPr="005C79D8">
              <w:t>keluarga-keluarga</w:t>
            </w:r>
            <w:proofErr w:type="spellEnd"/>
            <w:r w:rsidRPr="005C79D8">
              <w:t xml:space="preserve"> yang </w:t>
            </w:r>
            <w:proofErr w:type="spellStart"/>
            <w:r w:rsidRPr="005C79D8">
              <w:t>mempunyai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potensi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khusus</w:t>
            </w:r>
            <w:proofErr w:type="spellEnd"/>
            <w:r w:rsidRPr="005C79D8">
              <w:t xml:space="preserve"> dan </w:t>
            </w:r>
            <w:proofErr w:type="spellStart"/>
            <w:r w:rsidRPr="005C79D8">
              <w:t>kader</w:t>
            </w:r>
            <w:proofErr w:type="spellEnd"/>
            <w:r w:rsidRPr="005C79D8">
              <w:t xml:space="preserve"> yang </w:t>
            </w:r>
            <w:proofErr w:type="spellStart"/>
            <w:r w:rsidRPr="005C79D8">
              <w:t>mau</w:t>
            </w:r>
            <w:proofErr w:type="spellEnd"/>
            <w:r w:rsidRPr="005C79D8">
              <w:t xml:space="preserve"> dan </w:t>
            </w:r>
            <w:proofErr w:type="spellStart"/>
            <w:r w:rsidRPr="005C79D8">
              <w:t>mampu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untuk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memimpin</w:t>
            </w:r>
            <w:proofErr w:type="spellEnd"/>
            <w:r w:rsidRPr="005C79D8">
              <w:t xml:space="preserve"> Bina </w:t>
            </w:r>
            <w:proofErr w:type="spellStart"/>
            <w:r w:rsidRPr="005C79D8">
              <w:t>Keluarga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Balita</w:t>
            </w:r>
            <w:proofErr w:type="spellEnd"/>
            <w:r w:rsidRPr="005C79D8">
              <w:t>.</w:t>
            </w:r>
          </w:p>
          <w:p w14:paraId="47AF5E94" w14:textId="77777777" w:rsidR="005C79D8" w:rsidRDefault="005C79D8" w:rsidP="00A50D9E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</w:pPr>
            <w:proofErr w:type="spellStart"/>
            <w:r w:rsidRPr="005C79D8">
              <w:t>Penggalangan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kesepakatan</w:t>
            </w:r>
            <w:proofErr w:type="spellEnd"/>
            <w:r>
              <w:t xml:space="preserve"> </w:t>
            </w:r>
            <w:r>
              <w:tab/>
              <w:t xml:space="preserve">: </w:t>
            </w:r>
            <w:proofErr w:type="spellStart"/>
            <w:r w:rsidRPr="005C79D8">
              <w:t>Berdasarkan</w:t>
            </w:r>
            <w:proofErr w:type="spellEnd"/>
            <w:r w:rsidRPr="005C79D8">
              <w:t xml:space="preserve"> data </w:t>
            </w:r>
            <w:proofErr w:type="spellStart"/>
            <w:r w:rsidRPr="005C79D8">
              <w:t>tersebut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petugas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lapangan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keluarga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berencana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bersama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dengan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kelompok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kerja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teknis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melakukan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penggalangan</w:t>
            </w:r>
            <w:proofErr w:type="spellEnd"/>
            <w:r w:rsidRPr="005C79D8">
              <w:t xml:space="preserve"> </w:t>
            </w:r>
            <w:proofErr w:type="spellStart"/>
            <w:r w:rsidRPr="005C79D8">
              <w:t>kesepakatan</w:t>
            </w:r>
            <w:proofErr w:type="spellEnd"/>
          </w:p>
          <w:p w14:paraId="7478E9D2" w14:textId="77777777" w:rsidR="005C79D8" w:rsidRDefault="005C79D8" w:rsidP="00A50D9E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</w:pPr>
            <w:proofErr w:type="spellStart"/>
            <w:r>
              <w:t>Pengukuhan</w:t>
            </w:r>
            <w:proofErr w:type="spellEnd"/>
            <w:r>
              <w:tab/>
              <w:t xml:space="preserve">: </w:t>
            </w:r>
            <w:proofErr w:type="spellStart"/>
            <w:r w:rsidR="00C8229B" w:rsidRPr="00C8229B">
              <w:t>Legitimasi</w:t>
            </w:r>
            <w:proofErr w:type="spellEnd"/>
            <w:r w:rsidR="00C8229B" w:rsidRPr="00C8229B">
              <w:t xml:space="preserve"> </w:t>
            </w:r>
            <w:proofErr w:type="spellStart"/>
            <w:r w:rsidR="00C8229B" w:rsidRPr="00C8229B">
              <w:t>keberadaannya</w:t>
            </w:r>
            <w:proofErr w:type="spellEnd"/>
            <w:r w:rsidR="00C8229B" w:rsidRPr="00C8229B">
              <w:t xml:space="preserve"> agar </w:t>
            </w:r>
            <w:proofErr w:type="spellStart"/>
            <w:r w:rsidR="00C8229B" w:rsidRPr="00C8229B">
              <w:t>diketahui</w:t>
            </w:r>
            <w:proofErr w:type="spellEnd"/>
            <w:r w:rsidR="00C8229B" w:rsidRPr="00C8229B">
              <w:t xml:space="preserve"> </w:t>
            </w:r>
            <w:proofErr w:type="spellStart"/>
            <w:r w:rsidR="00C8229B" w:rsidRPr="00C8229B">
              <w:t>seluruh</w:t>
            </w:r>
            <w:proofErr w:type="spellEnd"/>
            <w:r w:rsidR="00C8229B" w:rsidRPr="00C8229B">
              <w:t xml:space="preserve"> </w:t>
            </w:r>
            <w:proofErr w:type="spellStart"/>
            <w:r w:rsidR="00C8229B" w:rsidRPr="00C8229B">
              <w:t>warga</w:t>
            </w:r>
            <w:proofErr w:type="spellEnd"/>
            <w:r w:rsidR="00C8229B" w:rsidRPr="00C8229B">
              <w:t xml:space="preserve"> dan </w:t>
            </w:r>
            <w:proofErr w:type="spellStart"/>
            <w:r w:rsidR="00C8229B" w:rsidRPr="00C8229B">
              <w:t>mendapat</w:t>
            </w:r>
            <w:proofErr w:type="spellEnd"/>
            <w:r w:rsidR="00C8229B" w:rsidRPr="00C8229B">
              <w:t xml:space="preserve"> </w:t>
            </w:r>
            <w:proofErr w:type="spellStart"/>
            <w:r w:rsidR="00C8229B" w:rsidRPr="00C8229B">
              <w:t>pengakuan</w:t>
            </w:r>
            <w:proofErr w:type="spellEnd"/>
            <w:r w:rsidR="00C8229B" w:rsidRPr="00C8229B">
              <w:t xml:space="preserve">, </w:t>
            </w:r>
            <w:proofErr w:type="spellStart"/>
            <w:r w:rsidR="00C8229B" w:rsidRPr="00C8229B">
              <w:t>maka</w:t>
            </w:r>
            <w:proofErr w:type="spellEnd"/>
            <w:r w:rsidR="00C8229B" w:rsidRPr="00C8229B">
              <w:t xml:space="preserve"> </w:t>
            </w:r>
            <w:proofErr w:type="spellStart"/>
            <w:r w:rsidR="00C8229B" w:rsidRPr="00C8229B">
              <w:t>hendaknya</w:t>
            </w:r>
            <w:proofErr w:type="spellEnd"/>
            <w:r w:rsidR="00C8229B" w:rsidRPr="00C8229B">
              <w:t xml:space="preserve"> </w:t>
            </w:r>
            <w:proofErr w:type="spellStart"/>
            <w:r w:rsidR="00C8229B" w:rsidRPr="00C8229B">
              <w:t>kelompok</w:t>
            </w:r>
            <w:proofErr w:type="spellEnd"/>
            <w:r w:rsidR="00C8229B" w:rsidRPr="00C8229B">
              <w:t xml:space="preserve"> BKB </w:t>
            </w:r>
            <w:proofErr w:type="spellStart"/>
            <w:r w:rsidR="00C8229B" w:rsidRPr="00C8229B">
              <w:t>tersebut</w:t>
            </w:r>
            <w:proofErr w:type="spellEnd"/>
            <w:r w:rsidR="00C8229B" w:rsidRPr="00C8229B">
              <w:t xml:space="preserve"> </w:t>
            </w:r>
            <w:proofErr w:type="spellStart"/>
            <w:r w:rsidR="00C8229B" w:rsidRPr="00C8229B">
              <w:t>dikukuhkan</w:t>
            </w:r>
            <w:proofErr w:type="spellEnd"/>
            <w:r w:rsidR="00C8229B" w:rsidRPr="00C8229B">
              <w:t xml:space="preserve"> </w:t>
            </w:r>
            <w:proofErr w:type="spellStart"/>
            <w:r w:rsidR="00C8229B" w:rsidRPr="00C8229B">
              <w:t>dengan</w:t>
            </w:r>
            <w:proofErr w:type="spellEnd"/>
            <w:r w:rsidR="00C8229B" w:rsidRPr="00C8229B">
              <w:t xml:space="preserve"> SK </w:t>
            </w:r>
            <w:proofErr w:type="spellStart"/>
            <w:r w:rsidR="00C8229B" w:rsidRPr="00C8229B">
              <w:t>camat</w:t>
            </w:r>
            <w:proofErr w:type="spellEnd"/>
            <w:r w:rsidR="00C8229B" w:rsidRPr="00C8229B">
              <w:t xml:space="preserve"> </w:t>
            </w:r>
            <w:proofErr w:type="spellStart"/>
            <w:r w:rsidR="00C8229B" w:rsidRPr="00C8229B">
              <w:t>atau</w:t>
            </w:r>
            <w:proofErr w:type="spellEnd"/>
            <w:r w:rsidR="00C8229B" w:rsidRPr="00C8229B">
              <w:t xml:space="preserve"> </w:t>
            </w:r>
            <w:proofErr w:type="spellStart"/>
            <w:r w:rsidR="00C8229B" w:rsidRPr="00C8229B">
              <w:t>lurah</w:t>
            </w:r>
            <w:proofErr w:type="spellEnd"/>
            <w:r w:rsidR="00C8229B" w:rsidRPr="00C8229B">
              <w:t xml:space="preserve"> </w:t>
            </w:r>
            <w:proofErr w:type="spellStart"/>
            <w:r w:rsidR="00C8229B" w:rsidRPr="00C8229B">
              <w:t>dalam</w:t>
            </w:r>
            <w:proofErr w:type="spellEnd"/>
            <w:r w:rsidR="00C8229B" w:rsidRPr="00C8229B">
              <w:t xml:space="preserve"> </w:t>
            </w:r>
            <w:proofErr w:type="spellStart"/>
            <w:r w:rsidR="00C8229B" w:rsidRPr="00C8229B">
              <w:t>kegiatan</w:t>
            </w:r>
            <w:proofErr w:type="spellEnd"/>
            <w:r w:rsidR="00C8229B" w:rsidRPr="00C8229B">
              <w:t xml:space="preserve"> </w:t>
            </w:r>
            <w:proofErr w:type="spellStart"/>
            <w:r w:rsidR="00C8229B" w:rsidRPr="00C8229B">
              <w:t>rapat</w:t>
            </w:r>
            <w:proofErr w:type="spellEnd"/>
            <w:r w:rsidR="00C8229B" w:rsidRPr="00C8229B">
              <w:t xml:space="preserve"> </w:t>
            </w:r>
            <w:proofErr w:type="spellStart"/>
            <w:r w:rsidR="00C8229B" w:rsidRPr="00C8229B">
              <w:t>koordinasi</w:t>
            </w:r>
            <w:proofErr w:type="spellEnd"/>
            <w:r w:rsidR="00C8229B" w:rsidRPr="00C8229B">
              <w:t>.</w:t>
            </w:r>
          </w:p>
          <w:p w14:paraId="3F2C7744" w14:textId="1E76B9C2" w:rsidR="00C8229B" w:rsidRPr="005D6EF0" w:rsidRDefault="00C8229B" w:rsidP="00A50D9E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</w:pPr>
            <w:proofErr w:type="spellStart"/>
            <w:r>
              <w:t>Pembekalan</w:t>
            </w:r>
            <w:proofErr w:type="spellEnd"/>
            <w:r>
              <w:tab/>
              <w:t xml:space="preserve">: </w:t>
            </w:r>
            <w:proofErr w:type="spellStart"/>
            <w:r w:rsidRPr="00C8229B">
              <w:t>Pengurus</w:t>
            </w:r>
            <w:proofErr w:type="spellEnd"/>
            <w:r w:rsidRPr="00C8229B">
              <w:t xml:space="preserve"> </w:t>
            </w:r>
            <w:proofErr w:type="spellStart"/>
            <w:r w:rsidRPr="00C8229B">
              <w:t>atau</w:t>
            </w:r>
            <w:proofErr w:type="spellEnd"/>
            <w:r w:rsidRPr="00C8229B">
              <w:t xml:space="preserve"> </w:t>
            </w:r>
            <w:proofErr w:type="spellStart"/>
            <w:r w:rsidRPr="00C8229B">
              <w:t>pengelola</w:t>
            </w:r>
            <w:proofErr w:type="spellEnd"/>
            <w:r w:rsidRPr="00C8229B">
              <w:t xml:space="preserve"> </w:t>
            </w:r>
            <w:proofErr w:type="spellStart"/>
            <w:r w:rsidRPr="00C8229B">
              <w:t>kelompok</w:t>
            </w:r>
            <w:proofErr w:type="spellEnd"/>
            <w:r w:rsidRPr="00C8229B">
              <w:t xml:space="preserve"> BKB yang </w:t>
            </w:r>
            <w:proofErr w:type="spellStart"/>
            <w:r w:rsidRPr="00C8229B">
              <w:t>telah</w:t>
            </w:r>
            <w:proofErr w:type="spellEnd"/>
            <w:r w:rsidRPr="00C8229B">
              <w:t xml:space="preserve"> </w:t>
            </w:r>
            <w:proofErr w:type="spellStart"/>
            <w:r w:rsidRPr="00C8229B">
              <w:t>dikukuhkan</w:t>
            </w:r>
            <w:proofErr w:type="spellEnd"/>
            <w:r w:rsidRPr="00C8229B">
              <w:t xml:space="preserve"> </w:t>
            </w:r>
            <w:proofErr w:type="spellStart"/>
            <w:r w:rsidRPr="00C8229B">
              <w:t>diberikan</w:t>
            </w:r>
            <w:proofErr w:type="spellEnd"/>
            <w:r w:rsidRPr="00C8229B">
              <w:t xml:space="preserve"> </w:t>
            </w:r>
            <w:proofErr w:type="spellStart"/>
            <w:r w:rsidRPr="00C8229B">
              <w:t>bekal</w:t>
            </w:r>
            <w:proofErr w:type="spellEnd"/>
            <w:r w:rsidRPr="00C8229B">
              <w:t xml:space="preserve"> </w:t>
            </w:r>
            <w:proofErr w:type="spellStart"/>
            <w:r w:rsidRPr="00C8229B">
              <w:t>pengetahuan</w:t>
            </w:r>
            <w:proofErr w:type="spellEnd"/>
            <w:r w:rsidRPr="00C8229B">
              <w:t xml:space="preserve"> dan </w:t>
            </w:r>
            <w:proofErr w:type="spellStart"/>
            <w:r w:rsidRPr="00C8229B">
              <w:t>keterampilan</w:t>
            </w:r>
            <w:proofErr w:type="spellEnd"/>
            <w:r w:rsidRPr="00C8229B">
              <w:t xml:space="preserve"> </w:t>
            </w:r>
            <w:proofErr w:type="spellStart"/>
            <w:r w:rsidRPr="00C8229B">
              <w:t>dalam</w:t>
            </w:r>
            <w:proofErr w:type="spellEnd"/>
            <w:r w:rsidRPr="00C8229B">
              <w:t xml:space="preserve"> </w:t>
            </w:r>
            <w:proofErr w:type="spellStart"/>
            <w:r w:rsidRPr="00C8229B">
              <w:t>pengelolaan</w:t>
            </w:r>
            <w:proofErr w:type="spellEnd"/>
            <w:r w:rsidRPr="00C8229B">
              <w:t xml:space="preserve"> BKB </w:t>
            </w:r>
            <w:proofErr w:type="spellStart"/>
            <w:r w:rsidRPr="00C8229B">
              <w:t>melalui</w:t>
            </w:r>
            <w:proofErr w:type="spellEnd"/>
            <w:r w:rsidRPr="00C8229B">
              <w:t xml:space="preserve"> </w:t>
            </w:r>
            <w:proofErr w:type="spellStart"/>
            <w:r w:rsidRPr="00C8229B">
              <w:t>pelatihan</w:t>
            </w:r>
            <w:proofErr w:type="spellEnd"/>
            <w:r w:rsidRPr="00C8229B">
              <w:t xml:space="preserve"> </w:t>
            </w:r>
            <w:proofErr w:type="spellStart"/>
            <w:r w:rsidRPr="00C8229B">
              <w:t>atau</w:t>
            </w:r>
            <w:proofErr w:type="spellEnd"/>
            <w:r w:rsidRPr="00C8229B">
              <w:t xml:space="preserve"> </w:t>
            </w:r>
            <w:proofErr w:type="spellStart"/>
            <w:r w:rsidRPr="00C8229B">
              <w:t>orientasi</w:t>
            </w:r>
            <w:proofErr w:type="spellEnd"/>
            <w:r w:rsidRPr="00C8229B">
              <w:t xml:space="preserve"> </w:t>
            </w:r>
            <w:proofErr w:type="spellStart"/>
            <w:r w:rsidRPr="00C8229B">
              <w:t>atau</w:t>
            </w:r>
            <w:proofErr w:type="spellEnd"/>
            <w:r w:rsidRPr="00C8229B">
              <w:t xml:space="preserve"> </w:t>
            </w:r>
            <w:proofErr w:type="spellStart"/>
            <w:r w:rsidRPr="00C8229B">
              <w:t>magang</w:t>
            </w:r>
            <w:proofErr w:type="spellEnd"/>
            <w:r w:rsidRPr="00C8229B">
              <w:t xml:space="preserve"> </w:t>
            </w:r>
            <w:proofErr w:type="spellStart"/>
            <w:r w:rsidRPr="00C8229B">
              <w:t>sesuai</w:t>
            </w:r>
            <w:proofErr w:type="spellEnd"/>
            <w:r w:rsidRPr="00C8229B">
              <w:t xml:space="preserve"> </w:t>
            </w:r>
            <w:proofErr w:type="spellStart"/>
            <w:r w:rsidRPr="00C8229B">
              <w:t>dengan</w:t>
            </w:r>
            <w:proofErr w:type="spellEnd"/>
            <w:r w:rsidRPr="00C8229B">
              <w:t xml:space="preserve"> </w:t>
            </w:r>
            <w:proofErr w:type="spellStart"/>
            <w:r w:rsidRPr="00C8229B">
              <w:t>kurikulum</w:t>
            </w:r>
            <w:proofErr w:type="spellEnd"/>
            <w:r w:rsidRPr="00C8229B">
              <w:t xml:space="preserve"> yang </w:t>
            </w:r>
            <w:proofErr w:type="spellStart"/>
            <w:r w:rsidRPr="00C8229B">
              <w:t>ditetapkan</w:t>
            </w:r>
            <w:proofErr w:type="spellEnd"/>
            <w:r w:rsidRPr="00C8229B">
              <w:t xml:space="preserve"> </w:t>
            </w:r>
            <w:proofErr w:type="spellStart"/>
            <w:r w:rsidRPr="00C8229B">
              <w:t>dengan</w:t>
            </w:r>
            <w:proofErr w:type="spellEnd"/>
            <w:r w:rsidRPr="00C8229B">
              <w:t xml:space="preserve"> </w:t>
            </w:r>
            <w:proofErr w:type="spellStart"/>
            <w:r w:rsidRPr="00C8229B">
              <w:t>mempertimbangkan</w:t>
            </w:r>
            <w:proofErr w:type="spellEnd"/>
            <w:r w:rsidRPr="00C8229B">
              <w:t xml:space="preserve"> </w:t>
            </w:r>
            <w:proofErr w:type="spellStart"/>
            <w:r w:rsidRPr="00C8229B">
              <w:t>situasi</w:t>
            </w:r>
            <w:proofErr w:type="spellEnd"/>
            <w:r w:rsidRPr="00C8229B">
              <w:t xml:space="preserve"> dan </w:t>
            </w:r>
            <w:proofErr w:type="spellStart"/>
            <w:r w:rsidRPr="00C8229B">
              <w:t>kondisi</w:t>
            </w:r>
            <w:proofErr w:type="spellEnd"/>
            <w:r w:rsidRPr="00C8229B">
              <w:t xml:space="preserve"> </w:t>
            </w:r>
            <w:proofErr w:type="spellStart"/>
            <w:r w:rsidRPr="00C8229B">
              <w:t>setempat</w:t>
            </w:r>
            <w:proofErr w:type="spellEnd"/>
            <w:r w:rsidRPr="00C8229B">
              <w:t>.</w:t>
            </w:r>
          </w:p>
        </w:tc>
      </w:tr>
    </w:tbl>
    <w:p w14:paraId="21F32F6B" w14:textId="77777777" w:rsidR="0074204A" w:rsidRDefault="0074204A" w:rsidP="00A50D9E">
      <w:pPr>
        <w:pStyle w:val="BodyText"/>
        <w:spacing w:line="360" w:lineRule="auto"/>
        <w:rPr>
          <w:b/>
          <w:sz w:val="26"/>
        </w:rPr>
      </w:pPr>
    </w:p>
    <w:p w14:paraId="096EE049" w14:textId="77777777" w:rsidR="0074204A" w:rsidRDefault="0074204A" w:rsidP="00A50D9E">
      <w:pPr>
        <w:spacing w:line="360" w:lineRule="auto"/>
        <w:jc w:val="both"/>
      </w:pPr>
    </w:p>
    <w:p w14:paraId="10159940" w14:textId="23CE81B8" w:rsidR="00D41708" w:rsidRPr="0074204A" w:rsidRDefault="00D41708" w:rsidP="00A50D9E">
      <w:pPr>
        <w:spacing w:line="360" w:lineRule="auto"/>
      </w:pPr>
    </w:p>
    <w:sectPr w:rsidR="00D41708" w:rsidRPr="00742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5543BA"/>
    <w:multiLevelType w:val="singleLevel"/>
    <w:tmpl w:val="A35543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00E0A3D"/>
    <w:multiLevelType w:val="singleLevel"/>
    <w:tmpl w:val="F00E0A3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0000001"/>
    <w:multiLevelType w:val="hybridMultilevel"/>
    <w:tmpl w:val="3AC723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36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360"/>
      </w:pPr>
    </w:lvl>
  </w:abstractNum>
  <w:abstractNum w:abstractNumId="3" w15:restartNumberingAfterBreak="0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5E24EE"/>
    <w:multiLevelType w:val="hybridMultilevel"/>
    <w:tmpl w:val="B9383928"/>
    <w:lvl w:ilvl="0" w:tplc="6B9224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B930D5"/>
    <w:multiLevelType w:val="hybridMultilevel"/>
    <w:tmpl w:val="C26E87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A769E"/>
    <w:multiLevelType w:val="hybridMultilevel"/>
    <w:tmpl w:val="DFD698E6"/>
    <w:lvl w:ilvl="0" w:tplc="399C76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7561CE0"/>
    <w:multiLevelType w:val="hybridMultilevel"/>
    <w:tmpl w:val="2E46C3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65573"/>
    <w:multiLevelType w:val="hybridMultilevel"/>
    <w:tmpl w:val="137CF918"/>
    <w:lvl w:ilvl="0" w:tplc="D80CDB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A2B3D"/>
    <w:multiLevelType w:val="hybridMultilevel"/>
    <w:tmpl w:val="90E8A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F2B3D"/>
    <w:multiLevelType w:val="hybridMultilevel"/>
    <w:tmpl w:val="2FF67AAA"/>
    <w:lvl w:ilvl="0" w:tplc="63427A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0B9C0"/>
    <w:multiLevelType w:val="singleLevel"/>
    <w:tmpl w:val="12B0B9C0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18AD4A6F"/>
    <w:multiLevelType w:val="hybridMultilevel"/>
    <w:tmpl w:val="966C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8F06786"/>
    <w:multiLevelType w:val="hybridMultilevel"/>
    <w:tmpl w:val="5C64C7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212D49"/>
    <w:multiLevelType w:val="hybridMultilevel"/>
    <w:tmpl w:val="AF1C7C32"/>
    <w:lvl w:ilvl="0" w:tplc="A01CC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5C6915"/>
    <w:multiLevelType w:val="hybridMultilevel"/>
    <w:tmpl w:val="D05C0904"/>
    <w:lvl w:ilvl="0" w:tplc="4DF3FD7D">
      <w:start w:val="1"/>
      <w:numFmt w:val="decimal"/>
      <w:suff w:val="space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D3685"/>
    <w:multiLevelType w:val="hybridMultilevel"/>
    <w:tmpl w:val="E8629454"/>
    <w:lvl w:ilvl="0" w:tplc="B128E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3E5534"/>
    <w:multiLevelType w:val="hybridMultilevel"/>
    <w:tmpl w:val="D1BA714E"/>
    <w:lvl w:ilvl="0" w:tplc="0C8E10A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03712"/>
    <w:multiLevelType w:val="hybridMultilevel"/>
    <w:tmpl w:val="CC54340E"/>
    <w:lvl w:ilvl="0" w:tplc="935824E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CED20FB"/>
    <w:multiLevelType w:val="hybridMultilevel"/>
    <w:tmpl w:val="DDA0D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66999"/>
    <w:multiLevelType w:val="multilevel"/>
    <w:tmpl w:val="BC6A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4173BF"/>
    <w:multiLevelType w:val="hybridMultilevel"/>
    <w:tmpl w:val="3B766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35501"/>
    <w:multiLevelType w:val="hybridMultilevel"/>
    <w:tmpl w:val="CD98F5DA"/>
    <w:lvl w:ilvl="0" w:tplc="E108AB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1F835"/>
    <w:multiLevelType w:val="singleLevel"/>
    <w:tmpl w:val="4A11F83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4DF3FD7D"/>
    <w:multiLevelType w:val="singleLevel"/>
    <w:tmpl w:val="4DF3FD7D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56F65D38"/>
    <w:multiLevelType w:val="hybridMultilevel"/>
    <w:tmpl w:val="7DDA7646"/>
    <w:lvl w:ilvl="0" w:tplc="C84226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F1F2D"/>
    <w:multiLevelType w:val="hybridMultilevel"/>
    <w:tmpl w:val="F5D45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16193"/>
    <w:multiLevelType w:val="hybridMultilevel"/>
    <w:tmpl w:val="07CA2A86"/>
    <w:lvl w:ilvl="0" w:tplc="4DF3FD7D">
      <w:start w:val="1"/>
      <w:numFmt w:val="decimal"/>
      <w:suff w:val="space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1" w15:restartNumberingAfterBreak="0">
    <w:nsid w:val="61F665B4"/>
    <w:multiLevelType w:val="hybridMultilevel"/>
    <w:tmpl w:val="E4FC4EBE"/>
    <w:lvl w:ilvl="0" w:tplc="560A5912">
      <w:start w:val="1"/>
      <w:numFmt w:val="decimal"/>
      <w:lvlText w:val="%1."/>
      <w:lvlJc w:val="left"/>
      <w:pPr>
        <w:ind w:left="156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id" w:bidi="id"/>
      </w:rPr>
    </w:lvl>
    <w:lvl w:ilvl="1" w:tplc="99ACF3F2">
      <w:start w:val="1"/>
      <w:numFmt w:val="decimal"/>
      <w:lvlText w:val="%2.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id" w:bidi="id"/>
      </w:rPr>
    </w:lvl>
    <w:lvl w:ilvl="2" w:tplc="54B86A6A">
      <w:start w:val="1"/>
      <w:numFmt w:val="lowerLetter"/>
      <w:lvlText w:val="%3."/>
      <w:lvlJc w:val="left"/>
      <w:pPr>
        <w:ind w:left="230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id" w:bidi="id"/>
      </w:rPr>
    </w:lvl>
    <w:lvl w:ilvl="3" w:tplc="D6A65F18">
      <w:start w:val="1"/>
      <w:numFmt w:val="lowerLetter"/>
      <w:lvlText w:val="%4."/>
      <w:lvlJc w:val="left"/>
      <w:pPr>
        <w:ind w:left="246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id" w:bidi="id"/>
      </w:rPr>
    </w:lvl>
    <w:lvl w:ilvl="4" w:tplc="92902408">
      <w:numFmt w:val="bullet"/>
      <w:lvlText w:val="•"/>
      <w:lvlJc w:val="left"/>
      <w:pPr>
        <w:ind w:left="3503" w:hanging="360"/>
      </w:pPr>
      <w:rPr>
        <w:rFonts w:hint="default"/>
        <w:lang w:val="id" w:eastAsia="id" w:bidi="id"/>
      </w:rPr>
    </w:lvl>
    <w:lvl w:ilvl="5" w:tplc="B66E491A">
      <w:numFmt w:val="bullet"/>
      <w:lvlText w:val="•"/>
      <w:lvlJc w:val="left"/>
      <w:pPr>
        <w:ind w:left="4547" w:hanging="360"/>
      </w:pPr>
      <w:rPr>
        <w:rFonts w:hint="default"/>
        <w:lang w:val="id" w:eastAsia="id" w:bidi="id"/>
      </w:rPr>
    </w:lvl>
    <w:lvl w:ilvl="6" w:tplc="DFCAC8DE">
      <w:numFmt w:val="bullet"/>
      <w:lvlText w:val="•"/>
      <w:lvlJc w:val="left"/>
      <w:pPr>
        <w:ind w:left="5591" w:hanging="360"/>
      </w:pPr>
      <w:rPr>
        <w:rFonts w:hint="default"/>
        <w:lang w:val="id" w:eastAsia="id" w:bidi="id"/>
      </w:rPr>
    </w:lvl>
    <w:lvl w:ilvl="7" w:tplc="A992B5F2">
      <w:numFmt w:val="bullet"/>
      <w:lvlText w:val="•"/>
      <w:lvlJc w:val="left"/>
      <w:pPr>
        <w:ind w:left="6635" w:hanging="360"/>
      </w:pPr>
      <w:rPr>
        <w:rFonts w:hint="default"/>
        <w:lang w:val="id" w:eastAsia="id" w:bidi="id"/>
      </w:rPr>
    </w:lvl>
    <w:lvl w:ilvl="8" w:tplc="9F9C99DE">
      <w:numFmt w:val="bullet"/>
      <w:lvlText w:val="•"/>
      <w:lvlJc w:val="left"/>
      <w:pPr>
        <w:ind w:left="7678" w:hanging="360"/>
      </w:pPr>
      <w:rPr>
        <w:rFonts w:hint="default"/>
        <w:lang w:val="id" w:eastAsia="id" w:bidi="id"/>
      </w:rPr>
    </w:lvl>
  </w:abstractNum>
  <w:abstractNum w:abstractNumId="32" w15:restartNumberingAfterBreak="0">
    <w:nsid w:val="63C7EE68"/>
    <w:multiLevelType w:val="singleLevel"/>
    <w:tmpl w:val="63C7EE68"/>
    <w:lvl w:ilvl="0">
      <w:start w:val="1"/>
      <w:numFmt w:val="decimal"/>
      <w:suff w:val="space"/>
      <w:lvlText w:val="%1."/>
      <w:lvlJc w:val="left"/>
    </w:lvl>
  </w:abstractNum>
  <w:abstractNum w:abstractNumId="33" w15:restartNumberingAfterBreak="0">
    <w:nsid w:val="68695AB5"/>
    <w:multiLevelType w:val="hybridMultilevel"/>
    <w:tmpl w:val="7CAAE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15E42"/>
    <w:multiLevelType w:val="hybridMultilevel"/>
    <w:tmpl w:val="6CD6B962"/>
    <w:lvl w:ilvl="0" w:tplc="10B076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84A71"/>
    <w:multiLevelType w:val="hybridMultilevel"/>
    <w:tmpl w:val="8CB8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E7D62"/>
    <w:multiLevelType w:val="hybridMultilevel"/>
    <w:tmpl w:val="11F41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2"/>
  </w:num>
  <w:num w:numId="4">
    <w:abstractNumId w:val="15"/>
  </w:num>
  <w:num w:numId="5">
    <w:abstractNumId w:val="18"/>
  </w:num>
  <w:num w:numId="6">
    <w:abstractNumId w:val="21"/>
  </w:num>
  <w:num w:numId="7">
    <w:abstractNumId w:val="30"/>
  </w:num>
  <w:num w:numId="8">
    <w:abstractNumId w:val="14"/>
  </w:num>
  <w:num w:numId="9">
    <w:abstractNumId w:val="12"/>
  </w:num>
  <w:num w:numId="10">
    <w:abstractNumId w:val="2"/>
  </w:num>
  <w:num w:numId="11">
    <w:abstractNumId w:val="11"/>
  </w:num>
  <w:num w:numId="12">
    <w:abstractNumId w:val="9"/>
  </w:num>
  <w:num w:numId="13">
    <w:abstractNumId w:val="17"/>
  </w:num>
  <w:num w:numId="14">
    <w:abstractNumId w:val="19"/>
  </w:num>
  <w:num w:numId="15">
    <w:abstractNumId w:val="0"/>
  </w:num>
  <w:num w:numId="16">
    <w:abstractNumId w:val="1"/>
  </w:num>
  <w:num w:numId="17">
    <w:abstractNumId w:val="20"/>
  </w:num>
  <w:num w:numId="18">
    <w:abstractNumId w:val="26"/>
  </w:num>
  <w:num w:numId="19">
    <w:abstractNumId w:val="7"/>
  </w:num>
  <w:num w:numId="20">
    <w:abstractNumId w:val="22"/>
  </w:num>
  <w:num w:numId="21">
    <w:abstractNumId w:val="36"/>
  </w:num>
  <w:num w:numId="22">
    <w:abstractNumId w:val="25"/>
  </w:num>
  <w:num w:numId="23">
    <w:abstractNumId w:val="10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8"/>
  </w:num>
  <w:num w:numId="29">
    <w:abstractNumId w:val="16"/>
  </w:num>
  <w:num w:numId="30">
    <w:abstractNumId w:val="31"/>
  </w:num>
  <w:num w:numId="31">
    <w:abstractNumId w:val="33"/>
  </w:num>
  <w:num w:numId="32">
    <w:abstractNumId w:val="24"/>
  </w:num>
  <w:num w:numId="33">
    <w:abstractNumId w:val="34"/>
  </w:num>
  <w:num w:numId="34">
    <w:abstractNumId w:val="13"/>
  </w:num>
  <w:num w:numId="35">
    <w:abstractNumId w:val="35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79"/>
    <w:rsid w:val="00007450"/>
    <w:rsid w:val="00034C06"/>
    <w:rsid w:val="00041FF4"/>
    <w:rsid w:val="000C48C1"/>
    <w:rsid w:val="000D05C0"/>
    <w:rsid w:val="000E17BD"/>
    <w:rsid w:val="000F086B"/>
    <w:rsid w:val="00101084"/>
    <w:rsid w:val="00145A99"/>
    <w:rsid w:val="00165EC0"/>
    <w:rsid w:val="001847EF"/>
    <w:rsid w:val="001E36D1"/>
    <w:rsid w:val="001F754A"/>
    <w:rsid w:val="00212F9E"/>
    <w:rsid w:val="0024650B"/>
    <w:rsid w:val="00262E25"/>
    <w:rsid w:val="002B4479"/>
    <w:rsid w:val="002C0920"/>
    <w:rsid w:val="002F75EF"/>
    <w:rsid w:val="003265B4"/>
    <w:rsid w:val="003B51F8"/>
    <w:rsid w:val="003C6755"/>
    <w:rsid w:val="00406F79"/>
    <w:rsid w:val="00421198"/>
    <w:rsid w:val="0044445C"/>
    <w:rsid w:val="00477209"/>
    <w:rsid w:val="005653C7"/>
    <w:rsid w:val="005C79D8"/>
    <w:rsid w:val="005D3B6A"/>
    <w:rsid w:val="005D6EF0"/>
    <w:rsid w:val="005F29E7"/>
    <w:rsid w:val="00615DDA"/>
    <w:rsid w:val="006252E1"/>
    <w:rsid w:val="006273A5"/>
    <w:rsid w:val="00666A0C"/>
    <w:rsid w:val="00681B43"/>
    <w:rsid w:val="006B73EF"/>
    <w:rsid w:val="00704730"/>
    <w:rsid w:val="007328E8"/>
    <w:rsid w:val="0074204A"/>
    <w:rsid w:val="007A0D19"/>
    <w:rsid w:val="007B18B8"/>
    <w:rsid w:val="007E13C2"/>
    <w:rsid w:val="00860C12"/>
    <w:rsid w:val="008839E3"/>
    <w:rsid w:val="008A1796"/>
    <w:rsid w:val="008F320F"/>
    <w:rsid w:val="00971319"/>
    <w:rsid w:val="00985E14"/>
    <w:rsid w:val="00993D9E"/>
    <w:rsid w:val="009E4FF4"/>
    <w:rsid w:val="00A379E2"/>
    <w:rsid w:val="00A50D9E"/>
    <w:rsid w:val="00A82769"/>
    <w:rsid w:val="00A93379"/>
    <w:rsid w:val="00AF5AAF"/>
    <w:rsid w:val="00B27A81"/>
    <w:rsid w:val="00B32A1F"/>
    <w:rsid w:val="00BF34F8"/>
    <w:rsid w:val="00C0209F"/>
    <w:rsid w:val="00C104E7"/>
    <w:rsid w:val="00C15EEA"/>
    <w:rsid w:val="00C32245"/>
    <w:rsid w:val="00C8229B"/>
    <w:rsid w:val="00CB21A2"/>
    <w:rsid w:val="00CE1A6D"/>
    <w:rsid w:val="00CF2301"/>
    <w:rsid w:val="00D41708"/>
    <w:rsid w:val="00D91272"/>
    <w:rsid w:val="00D964B6"/>
    <w:rsid w:val="00DB3932"/>
    <w:rsid w:val="00DC7806"/>
    <w:rsid w:val="00DD519F"/>
    <w:rsid w:val="00DF5BD9"/>
    <w:rsid w:val="00E16699"/>
    <w:rsid w:val="00E23F61"/>
    <w:rsid w:val="00E63D89"/>
    <w:rsid w:val="00E77060"/>
    <w:rsid w:val="00E80E68"/>
    <w:rsid w:val="00ED15EA"/>
    <w:rsid w:val="00EF175F"/>
    <w:rsid w:val="00F1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1B59"/>
  <w15:chartTrackingRefBased/>
  <w15:docId w15:val="{0C44D072-3488-44F8-915E-8BF452AC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4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B44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4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F08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0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8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8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8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6B"/>
    <w:rPr>
      <w:rFonts w:ascii="Times New Roman" w:eastAsia="Times New Roman" w:hAnsi="Times New Roman" w:cs="Times New Roman"/>
      <w:sz w:val="18"/>
      <w:szCs w:val="18"/>
      <w:lang w:eastAsia="ar-SA"/>
    </w:rPr>
  </w:style>
  <w:style w:type="table" w:styleId="TableGrid">
    <w:name w:val="Table Grid"/>
    <w:basedOn w:val="TableNormal"/>
    <w:rsid w:val="00406F79"/>
    <w:pPr>
      <w:spacing w:after="0" w:line="240" w:lineRule="auto"/>
    </w:pPr>
    <w:rPr>
      <w:rFonts w:ascii="Calibri" w:eastAsia="SimSun" w:hAnsi="Calibri" w:cs="Times New Roman"/>
      <w:sz w:val="20"/>
      <w:szCs w:val="20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420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20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74204A"/>
    <w:pPr>
      <w:widowControl w:val="0"/>
      <w:suppressAutoHyphens w:val="0"/>
      <w:autoSpaceDE w:val="0"/>
      <w:autoSpaceDN w:val="0"/>
    </w:pPr>
    <w:rPr>
      <w:sz w:val="22"/>
      <w:szCs w:val="22"/>
      <w:lang w:val="id" w:eastAsia="id"/>
    </w:rPr>
  </w:style>
  <w:style w:type="character" w:styleId="Hyperlink">
    <w:name w:val="Hyperlink"/>
    <w:basedOn w:val="DefaultParagraphFont"/>
    <w:uiPriority w:val="99"/>
    <w:unhideWhenUsed/>
    <w:rsid w:val="00B27A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7A8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Jianvasya Yuri</cp:lastModifiedBy>
  <cp:revision>4</cp:revision>
  <dcterms:created xsi:type="dcterms:W3CDTF">2021-03-24T01:38:00Z</dcterms:created>
  <dcterms:modified xsi:type="dcterms:W3CDTF">2021-03-24T02:25:00Z</dcterms:modified>
</cp:coreProperties>
</file>