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3B" w:rsidRDefault="00F6723B" w:rsidP="00F6723B">
      <w:pPr>
        <w:jc w:val="center"/>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t xml:space="preserve">TUTORIAL </w:t>
      </w:r>
      <w:bookmarkStart w:id="0" w:name="_GoBack"/>
      <w:bookmarkEnd w:id="0"/>
      <w:r w:rsidRPr="00606F1F">
        <w:rPr>
          <w:rFonts w:ascii="Times New Roman" w:hAnsi="Times New Roman" w:cs="Times New Roman"/>
          <w:b/>
          <w:noProof/>
          <w:sz w:val="24"/>
          <w:szCs w:val="24"/>
          <w:lang w:eastAsia="id-ID"/>
        </w:rPr>
        <w:t>ASUHAN KEBIDANAN PATOLOGI</w:t>
      </w:r>
    </w:p>
    <w:p w:rsidR="00F6723B" w:rsidRPr="00606F1F" w:rsidRDefault="00F6723B" w:rsidP="00F6723B">
      <w:pPr>
        <w:jc w:val="center"/>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t xml:space="preserve">Rivew </w:t>
      </w:r>
    </w:p>
    <w:p w:rsidR="00F6723B" w:rsidRPr="00606F1F" w:rsidRDefault="00F6723B" w:rsidP="00F6723B">
      <w:pPr>
        <w:jc w:val="center"/>
        <w:rPr>
          <w:rFonts w:ascii="Times New Roman" w:hAnsi="Times New Roman" w:cs="Times New Roman"/>
          <w:b/>
          <w:noProof/>
          <w:sz w:val="24"/>
          <w:szCs w:val="24"/>
          <w:lang w:eastAsia="id-ID"/>
        </w:rPr>
      </w:pPr>
      <w:r w:rsidRPr="00606F1F">
        <w:rPr>
          <w:rFonts w:ascii="Times New Roman" w:hAnsi="Times New Roman" w:cs="Times New Roman"/>
          <w:noProof/>
          <w:sz w:val="24"/>
          <w:szCs w:val="24"/>
          <w:lang w:eastAsia="id-ID"/>
        </w:rPr>
        <w:drawing>
          <wp:inline distT="0" distB="0" distL="0" distR="0" wp14:anchorId="7347DD16" wp14:editId="26F985B0">
            <wp:extent cx="2883050" cy="2843867"/>
            <wp:effectExtent l="0" t="0" r="0" b="0"/>
            <wp:docPr id="3" name="Picture 3" descr="Logo Universitas 'Aisyiyah Yogyakarta – BPTSI Unis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ersitas 'Aisyiyah Yogyakarta – BPTSI Unisa Yogyakar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3072" cy="2843889"/>
                    </a:xfrm>
                    <a:prstGeom prst="rect">
                      <a:avLst/>
                    </a:prstGeom>
                    <a:noFill/>
                    <a:ln>
                      <a:noFill/>
                    </a:ln>
                  </pic:spPr>
                </pic:pic>
              </a:graphicData>
            </a:graphic>
          </wp:inline>
        </w:drawing>
      </w:r>
    </w:p>
    <w:p w:rsidR="00F6723B" w:rsidRPr="00606F1F" w:rsidRDefault="00F6723B" w:rsidP="00F6723B">
      <w:pPr>
        <w:tabs>
          <w:tab w:val="left" w:pos="8132"/>
        </w:tabs>
        <w:rPr>
          <w:rFonts w:ascii="Times New Roman" w:hAnsi="Times New Roman" w:cs="Times New Roman"/>
          <w:b/>
          <w:noProof/>
          <w:sz w:val="24"/>
          <w:szCs w:val="24"/>
          <w:lang w:eastAsia="id-ID"/>
        </w:rPr>
      </w:pPr>
      <w:r w:rsidRPr="00606F1F">
        <w:rPr>
          <w:rFonts w:ascii="Times New Roman" w:hAnsi="Times New Roman" w:cs="Times New Roman"/>
          <w:b/>
          <w:noProof/>
          <w:sz w:val="24"/>
          <w:szCs w:val="24"/>
          <w:lang w:eastAsia="id-ID"/>
        </w:rPr>
        <w:tab/>
      </w:r>
    </w:p>
    <w:p w:rsidR="00F6723B" w:rsidRPr="00606F1F" w:rsidRDefault="00F6723B" w:rsidP="00F6723B">
      <w:pPr>
        <w:tabs>
          <w:tab w:val="left" w:pos="8132"/>
        </w:tabs>
        <w:jc w:val="center"/>
        <w:rPr>
          <w:rFonts w:ascii="Times New Roman" w:hAnsi="Times New Roman" w:cs="Times New Roman"/>
          <w:b/>
          <w:noProof/>
          <w:sz w:val="24"/>
          <w:szCs w:val="24"/>
          <w:lang w:eastAsia="id-ID"/>
        </w:rPr>
      </w:pPr>
      <w:r w:rsidRPr="00606F1F">
        <w:rPr>
          <w:rFonts w:ascii="Times New Roman" w:hAnsi="Times New Roman" w:cs="Times New Roman"/>
          <w:b/>
          <w:noProof/>
          <w:sz w:val="24"/>
          <w:szCs w:val="24"/>
          <w:lang w:eastAsia="id-ID"/>
        </w:rPr>
        <w:t>Disusun Oleh :</w:t>
      </w:r>
    </w:p>
    <w:p w:rsidR="00F6723B" w:rsidRPr="00606F1F" w:rsidRDefault="00F6723B" w:rsidP="00F6723B">
      <w:pPr>
        <w:tabs>
          <w:tab w:val="left" w:pos="8132"/>
        </w:tabs>
        <w:jc w:val="center"/>
        <w:rPr>
          <w:rFonts w:ascii="Times New Roman" w:hAnsi="Times New Roman" w:cs="Times New Roman"/>
          <w:b/>
          <w:noProof/>
          <w:sz w:val="24"/>
          <w:szCs w:val="24"/>
          <w:lang w:eastAsia="id-ID"/>
        </w:rPr>
      </w:pPr>
      <w:r w:rsidRPr="00606F1F">
        <w:rPr>
          <w:rFonts w:ascii="Times New Roman" w:hAnsi="Times New Roman" w:cs="Times New Roman"/>
          <w:b/>
          <w:noProof/>
          <w:sz w:val="24"/>
          <w:szCs w:val="24"/>
          <w:lang w:eastAsia="id-ID"/>
        </w:rPr>
        <w:t>Dilah Amalia Puspita 1910105024</w:t>
      </w:r>
    </w:p>
    <w:p w:rsidR="00F6723B" w:rsidRPr="00606F1F" w:rsidRDefault="00F6723B" w:rsidP="00F6723B">
      <w:pPr>
        <w:tabs>
          <w:tab w:val="left" w:pos="8132"/>
        </w:tabs>
        <w:jc w:val="center"/>
        <w:rPr>
          <w:rFonts w:ascii="Times New Roman" w:hAnsi="Times New Roman" w:cs="Times New Roman"/>
          <w:b/>
          <w:noProof/>
          <w:sz w:val="24"/>
          <w:szCs w:val="24"/>
          <w:lang w:eastAsia="id-ID"/>
        </w:rPr>
      </w:pPr>
    </w:p>
    <w:p w:rsidR="00F6723B" w:rsidRPr="00606F1F" w:rsidRDefault="00F6723B" w:rsidP="00F6723B">
      <w:pPr>
        <w:tabs>
          <w:tab w:val="left" w:pos="8132"/>
        </w:tabs>
        <w:jc w:val="center"/>
        <w:rPr>
          <w:rFonts w:ascii="Times New Roman" w:hAnsi="Times New Roman" w:cs="Times New Roman"/>
          <w:b/>
          <w:noProof/>
          <w:sz w:val="24"/>
          <w:szCs w:val="24"/>
          <w:lang w:eastAsia="id-ID"/>
        </w:rPr>
      </w:pPr>
    </w:p>
    <w:p w:rsidR="00F6723B" w:rsidRPr="00606F1F" w:rsidRDefault="00F6723B" w:rsidP="00F6723B">
      <w:pPr>
        <w:tabs>
          <w:tab w:val="left" w:pos="8132"/>
        </w:tabs>
        <w:jc w:val="center"/>
        <w:rPr>
          <w:rFonts w:ascii="Times New Roman" w:hAnsi="Times New Roman" w:cs="Times New Roman"/>
          <w:b/>
          <w:noProof/>
          <w:sz w:val="24"/>
          <w:szCs w:val="24"/>
          <w:lang w:eastAsia="id-ID"/>
        </w:rPr>
      </w:pPr>
    </w:p>
    <w:p w:rsidR="00F6723B" w:rsidRPr="00606F1F" w:rsidRDefault="00F6723B" w:rsidP="00F6723B">
      <w:pPr>
        <w:tabs>
          <w:tab w:val="left" w:pos="8132"/>
        </w:tabs>
        <w:jc w:val="center"/>
        <w:rPr>
          <w:rFonts w:ascii="Times New Roman" w:hAnsi="Times New Roman" w:cs="Times New Roman"/>
          <w:b/>
          <w:noProof/>
          <w:sz w:val="24"/>
          <w:szCs w:val="24"/>
          <w:lang w:eastAsia="id-ID"/>
        </w:rPr>
      </w:pPr>
    </w:p>
    <w:p w:rsidR="00F6723B" w:rsidRPr="00606F1F" w:rsidRDefault="00F6723B" w:rsidP="00F6723B">
      <w:pPr>
        <w:tabs>
          <w:tab w:val="left" w:pos="8132"/>
        </w:tabs>
        <w:jc w:val="center"/>
        <w:rPr>
          <w:rFonts w:ascii="Times New Roman" w:hAnsi="Times New Roman" w:cs="Times New Roman"/>
          <w:b/>
          <w:noProof/>
          <w:sz w:val="24"/>
          <w:szCs w:val="24"/>
          <w:lang w:eastAsia="id-ID"/>
        </w:rPr>
      </w:pPr>
    </w:p>
    <w:p w:rsidR="00F6723B" w:rsidRPr="00606F1F" w:rsidRDefault="00F6723B" w:rsidP="00F6723B">
      <w:pPr>
        <w:tabs>
          <w:tab w:val="left" w:pos="8132"/>
        </w:tabs>
        <w:jc w:val="center"/>
        <w:rPr>
          <w:rFonts w:ascii="Times New Roman" w:hAnsi="Times New Roman" w:cs="Times New Roman"/>
          <w:b/>
          <w:noProof/>
          <w:sz w:val="24"/>
          <w:szCs w:val="24"/>
          <w:lang w:eastAsia="id-ID"/>
        </w:rPr>
      </w:pPr>
    </w:p>
    <w:p w:rsidR="00F6723B" w:rsidRPr="00606F1F" w:rsidRDefault="00F6723B" w:rsidP="00F6723B">
      <w:pPr>
        <w:tabs>
          <w:tab w:val="left" w:pos="8132"/>
        </w:tabs>
        <w:jc w:val="center"/>
        <w:rPr>
          <w:rFonts w:ascii="Times New Roman" w:hAnsi="Times New Roman" w:cs="Times New Roman"/>
          <w:b/>
          <w:noProof/>
          <w:sz w:val="24"/>
          <w:szCs w:val="24"/>
          <w:lang w:eastAsia="id-ID"/>
        </w:rPr>
      </w:pPr>
      <w:r w:rsidRPr="00606F1F">
        <w:rPr>
          <w:rFonts w:ascii="Times New Roman" w:hAnsi="Times New Roman" w:cs="Times New Roman"/>
          <w:b/>
          <w:noProof/>
          <w:sz w:val="24"/>
          <w:szCs w:val="24"/>
          <w:lang w:eastAsia="id-ID"/>
        </w:rPr>
        <w:t>UNIVERSITAS AISYIYAH YOGYAKARTA</w:t>
      </w:r>
    </w:p>
    <w:p w:rsidR="00F6723B" w:rsidRPr="00606F1F" w:rsidRDefault="00F6723B" w:rsidP="00F6723B">
      <w:pPr>
        <w:tabs>
          <w:tab w:val="left" w:pos="8132"/>
        </w:tabs>
        <w:jc w:val="center"/>
        <w:rPr>
          <w:rFonts w:ascii="Times New Roman" w:hAnsi="Times New Roman" w:cs="Times New Roman"/>
          <w:b/>
          <w:noProof/>
          <w:sz w:val="24"/>
          <w:szCs w:val="24"/>
          <w:lang w:eastAsia="id-ID"/>
        </w:rPr>
      </w:pPr>
      <w:r w:rsidRPr="00606F1F">
        <w:rPr>
          <w:rFonts w:ascii="Times New Roman" w:hAnsi="Times New Roman" w:cs="Times New Roman"/>
          <w:b/>
          <w:noProof/>
          <w:sz w:val="24"/>
          <w:szCs w:val="24"/>
          <w:lang w:eastAsia="id-ID"/>
        </w:rPr>
        <w:t>2021/2022</w:t>
      </w:r>
    </w:p>
    <w:p w:rsidR="002171BC" w:rsidRDefault="002171BC"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F6723B" w:rsidRDefault="00F6723B" w:rsidP="00A661B4">
      <w:pPr>
        <w:spacing w:after="216" w:line="240" w:lineRule="auto"/>
        <w:textAlignment w:val="baseline"/>
        <w:outlineLvl w:val="2"/>
        <w:rPr>
          <w:rFonts w:ascii="Times New Roman" w:eastAsia="Times New Roman" w:hAnsi="Times New Roman" w:cs="Times New Roman"/>
          <w:bCs/>
          <w:sz w:val="24"/>
          <w:szCs w:val="24"/>
          <w:lang w:eastAsia="id-ID"/>
        </w:rPr>
      </w:pPr>
    </w:p>
    <w:p w:rsidR="00A661B4" w:rsidRPr="002171BC" w:rsidRDefault="00A661B4" w:rsidP="002171BC">
      <w:pPr>
        <w:pStyle w:val="ListParagraph"/>
        <w:numPr>
          <w:ilvl w:val="0"/>
          <w:numId w:val="1"/>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eastAsia="Times New Roman" w:hAnsi="Times New Roman" w:cs="Times New Roman"/>
          <w:bCs/>
          <w:sz w:val="24"/>
          <w:szCs w:val="24"/>
          <w:lang w:eastAsia="id-ID"/>
        </w:rPr>
        <w:t xml:space="preserve">Apa sajakah penyulit dalam persalinan? Dan bagaimana penatalaksanaan nya? </w:t>
      </w:r>
    </w:p>
    <w:p w:rsidR="00A661B4" w:rsidRPr="002171BC" w:rsidRDefault="002626FF" w:rsidP="00A661B4">
      <w:pPr>
        <w:pStyle w:val="ListParagraph"/>
        <w:numPr>
          <w:ilvl w:val="0"/>
          <w:numId w:val="2"/>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eastAsia="Times New Roman" w:hAnsi="Times New Roman" w:cs="Times New Roman"/>
          <w:bCs/>
          <w:sz w:val="24"/>
          <w:szCs w:val="24"/>
          <w:lang w:eastAsia="id-ID"/>
        </w:rPr>
        <w:t>D</w:t>
      </w:r>
      <w:r w:rsidR="00A661B4" w:rsidRPr="002171BC">
        <w:rPr>
          <w:rFonts w:ascii="Times New Roman" w:eastAsia="Times New Roman" w:hAnsi="Times New Roman" w:cs="Times New Roman"/>
          <w:bCs/>
          <w:sz w:val="24"/>
          <w:szCs w:val="24"/>
          <w:lang w:eastAsia="id-ID"/>
        </w:rPr>
        <w:t>istosia</w:t>
      </w:r>
      <w:r w:rsidRPr="002171BC">
        <w:rPr>
          <w:rFonts w:ascii="Times New Roman" w:eastAsia="Times New Roman" w:hAnsi="Times New Roman" w:cs="Times New Roman"/>
          <w:bCs/>
          <w:sz w:val="24"/>
          <w:szCs w:val="24"/>
          <w:lang w:eastAsia="id-ID"/>
        </w:rPr>
        <w:t xml:space="preserve"> bahu</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Apabila kepala bayi sudah lahir, namun bahu tidak dapat lahir, maka dikatakan DISTOCIA BAHU. Melahirkan Bahu Secara Mc. ROBERT</w:t>
      </w:r>
      <w:r w:rsidRPr="002171BC">
        <w:rPr>
          <w:rFonts w:ascii="Times New Roman" w:hAnsi="Times New Roman" w:cs="Times New Roman"/>
          <w:sz w:val="24"/>
          <w:szCs w:val="24"/>
        </w:rPr>
        <w:t xml:space="preserve">. Episiotomi telah dilakukan </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 Kedua paha ibu ditarik sedekat mungkin mendekati dada ibu dengan kedua tangan, kepala ibu menunduk 98 semaksimal mungkin </w:t>
      </w:r>
      <w:r w:rsidRPr="002171BC">
        <w:rPr>
          <w:rFonts w:ascii="Times New Roman" w:hAnsi="Times New Roman" w:cs="Times New Roman"/>
          <w:sz w:val="24"/>
          <w:szCs w:val="24"/>
        </w:rPr>
        <w:t xml:space="preserve">sehingga dagu menyentuh dada </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lastRenderedPageBreak/>
        <w:t xml:space="preserve"> Letakan tangan biparietal, tarik kepala bayi ke arah posterior maka lahirlah bahu depan, kemudian tarik kepala bayi ke arah anterior unt</w:t>
      </w:r>
      <w:r w:rsidRPr="002171BC">
        <w:rPr>
          <w:rFonts w:ascii="Times New Roman" w:hAnsi="Times New Roman" w:cs="Times New Roman"/>
          <w:sz w:val="24"/>
          <w:szCs w:val="24"/>
        </w:rPr>
        <w:t xml:space="preserve">uk melahirkan bahu belakang </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Pindahkan tangan untuk melahirkan bada</w:t>
      </w:r>
      <w:r w:rsidRPr="002171BC">
        <w:rPr>
          <w:rFonts w:ascii="Times New Roman" w:hAnsi="Times New Roman" w:cs="Times New Roman"/>
          <w:sz w:val="24"/>
          <w:szCs w:val="24"/>
        </w:rPr>
        <w:t xml:space="preserve">n bayi dengan sanggah susur </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Setelah bayi lahir seluruhnya, letakan di perut ibu dan dikeringkan sambil melakukan penilain selintas</w:t>
      </w:r>
      <w:r w:rsidRPr="002171BC">
        <w:rPr>
          <w:rFonts w:ascii="Times New Roman" w:hAnsi="Times New Roman" w:cs="Times New Roman"/>
          <w:sz w:val="24"/>
          <w:szCs w:val="24"/>
        </w:rPr>
        <w:t xml:space="preserve">.ganti dengan handuk kering. </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Memastikan Janin Tunggal, dan memberi</w:t>
      </w:r>
      <w:r w:rsidRPr="002171BC">
        <w:rPr>
          <w:rFonts w:ascii="Times New Roman" w:hAnsi="Times New Roman" w:cs="Times New Roman"/>
          <w:sz w:val="24"/>
          <w:szCs w:val="24"/>
        </w:rPr>
        <w:t>tahu ibu kalau akan disuntik</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Menyuntikkan oxytosin 10 iu 28 Mengklem, m</w:t>
      </w:r>
      <w:r w:rsidRPr="002171BC">
        <w:rPr>
          <w:rFonts w:ascii="Times New Roman" w:hAnsi="Times New Roman" w:cs="Times New Roman"/>
          <w:sz w:val="24"/>
          <w:szCs w:val="24"/>
        </w:rPr>
        <w:t xml:space="preserve">emotong, mengikat tali pusat </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IMD </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Mengamati tanda pelepasa</w:t>
      </w:r>
      <w:r w:rsidRPr="002171BC">
        <w:rPr>
          <w:rFonts w:ascii="Times New Roman" w:hAnsi="Times New Roman" w:cs="Times New Roman"/>
          <w:sz w:val="24"/>
          <w:szCs w:val="24"/>
        </w:rPr>
        <w:t>n plasenta dengan perasat PTT</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 Jika terlihat tanda pelepasan p</w:t>
      </w:r>
      <w:r w:rsidRPr="002171BC">
        <w:rPr>
          <w:rFonts w:ascii="Times New Roman" w:hAnsi="Times New Roman" w:cs="Times New Roman"/>
          <w:sz w:val="24"/>
          <w:szCs w:val="24"/>
        </w:rPr>
        <w:t xml:space="preserve">lasenta, melahirkan plasenta </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Meletakk</w:t>
      </w:r>
      <w:r w:rsidRPr="002171BC">
        <w:rPr>
          <w:rFonts w:ascii="Times New Roman" w:hAnsi="Times New Roman" w:cs="Times New Roman"/>
          <w:sz w:val="24"/>
          <w:szCs w:val="24"/>
        </w:rPr>
        <w:t xml:space="preserve">an plasenta ditempat plasenta </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 Mengecek kelengkapan plasenta </w:t>
      </w:r>
      <w:r w:rsidRPr="002171BC">
        <w:rPr>
          <w:rFonts w:ascii="Times New Roman" w:hAnsi="Times New Roman" w:cs="Times New Roman"/>
          <w:sz w:val="24"/>
          <w:szCs w:val="24"/>
        </w:rPr>
        <w:t xml:space="preserve">dan massage fundus uteri </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 Menjahit perineum </w:t>
      </w:r>
    </w:p>
    <w:p w:rsidR="002626FF" w:rsidRPr="002171BC" w:rsidRDefault="002626FF" w:rsidP="002626FF">
      <w:pPr>
        <w:pStyle w:val="ListParagraph"/>
        <w:numPr>
          <w:ilvl w:val="0"/>
          <w:numId w:val="9"/>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 Mengobservasi perdarahan dan tanda vital pasien.</w:t>
      </w:r>
    </w:p>
    <w:p w:rsidR="00A661B4" w:rsidRPr="002171BC" w:rsidRDefault="00A661B4" w:rsidP="00A661B4">
      <w:pPr>
        <w:pStyle w:val="ListParagraph"/>
        <w:numPr>
          <w:ilvl w:val="0"/>
          <w:numId w:val="2"/>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Atonia uteri</w:t>
      </w:r>
    </w:p>
    <w:p w:rsidR="00A661B4" w:rsidRPr="002171BC" w:rsidRDefault="00A661B4" w:rsidP="00A661B4">
      <w:pPr>
        <w:pStyle w:val="ListParagraph"/>
        <w:spacing w:after="216" w:line="240" w:lineRule="auto"/>
        <w:ind w:left="1080"/>
        <w:textAlignment w:val="baseline"/>
        <w:outlineLvl w:val="2"/>
        <w:rPr>
          <w:rFonts w:ascii="Times New Roman" w:hAnsi="Times New Roman" w:cs="Times New Roman"/>
          <w:sz w:val="24"/>
          <w:szCs w:val="24"/>
        </w:rPr>
      </w:pPr>
      <w:r w:rsidRPr="002171BC">
        <w:rPr>
          <w:rFonts w:ascii="Times New Roman" w:hAnsi="Times New Roman" w:cs="Times New Roman"/>
          <w:sz w:val="24"/>
          <w:szCs w:val="24"/>
        </w:rPr>
        <w:t>Penatalaksanaan :</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Segera setelah plasenta lahir lakukan masase pada fundus uteri Bila dalam 15 detik setelah dimasase uterus tidak berkontraksi maka dikatakan atonia uteri, segera lakukan kom</w:t>
      </w:r>
      <w:r w:rsidRPr="002171BC">
        <w:rPr>
          <w:rFonts w:ascii="Times New Roman" w:hAnsi="Times New Roman" w:cs="Times New Roman"/>
          <w:sz w:val="24"/>
          <w:szCs w:val="24"/>
        </w:rPr>
        <w:t xml:space="preserve">presi bimanual interna (KBI) </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Memakai sarung tangan DTT/st</w:t>
      </w:r>
      <w:r w:rsidRPr="002171BC">
        <w:rPr>
          <w:rFonts w:ascii="Times New Roman" w:hAnsi="Times New Roman" w:cs="Times New Roman"/>
          <w:sz w:val="24"/>
          <w:szCs w:val="24"/>
        </w:rPr>
        <w:t xml:space="preserve">eril (sarung tangan panjang) </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Memasukan tangan keda</w:t>
      </w:r>
      <w:r w:rsidRPr="002171BC">
        <w:rPr>
          <w:rFonts w:ascii="Times New Roman" w:hAnsi="Times New Roman" w:cs="Times New Roman"/>
          <w:sz w:val="24"/>
          <w:szCs w:val="24"/>
        </w:rPr>
        <w:t xml:space="preserve">lam vagina secara obstetrik </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Memeriksa dinding vagina dan cavum uteri, jika ada selaput ketuban dan bekuan darah, lakukan eksplor</w:t>
      </w:r>
      <w:r w:rsidRPr="002171BC">
        <w:rPr>
          <w:rFonts w:ascii="Times New Roman" w:hAnsi="Times New Roman" w:cs="Times New Roman"/>
          <w:sz w:val="24"/>
          <w:szCs w:val="24"/>
        </w:rPr>
        <w:t xml:space="preserve">asi </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Kepalkan tangan dalam vagina, l</w:t>
      </w:r>
      <w:r w:rsidRPr="002171BC">
        <w:rPr>
          <w:rFonts w:ascii="Times New Roman" w:hAnsi="Times New Roman" w:cs="Times New Roman"/>
          <w:sz w:val="24"/>
          <w:szCs w:val="24"/>
        </w:rPr>
        <w:t xml:space="preserve">etakan di fo rniks anterior </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Tangan yang diluar meraba corpus ute</w:t>
      </w:r>
      <w:r w:rsidRPr="002171BC">
        <w:rPr>
          <w:rFonts w:ascii="Times New Roman" w:hAnsi="Times New Roman" w:cs="Times New Roman"/>
          <w:sz w:val="24"/>
          <w:szCs w:val="24"/>
        </w:rPr>
        <w:t xml:space="preserve">ri posterior seluas mungkin </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Menekan kuat uterus diantara kedua tangan selama 5 menit Bila dalam 5 menit terjadi kontraksi uterus maka KBI diteruskan selama 2 menit lagi sehingga total waktu KBI 7 menit, kemudian lakuan perawatan ibu kala IV Jika uterus tidak juga berkontraksi dalam waktu 5 manit lakukan kompresi bimanual eksterna (KBE). Catatan : jika ada asisten maka KBI dilanjutkan, tidak perlu dilakukan KBE. Pemberian injeksi ergometrin dan pemasangan in</w:t>
      </w:r>
      <w:r w:rsidRPr="002171BC">
        <w:rPr>
          <w:rFonts w:ascii="Times New Roman" w:hAnsi="Times New Roman" w:cs="Times New Roman"/>
          <w:sz w:val="24"/>
          <w:szCs w:val="24"/>
        </w:rPr>
        <w:t>fus dilakukan oleh asisten.</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Meminta keluarga ibu meletakan kepalan dibagian suprapubik dengan satu tangan dan tangan yang lain meraba corpus uteri posterior seluas mungkin, kemudian tekan uter</w:t>
      </w:r>
      <w:r w:rsidRPr="002171BC">
        <w:rPr>
          <w:rFonts w:ascii="Times New Roman" w:hAnsi="Times New Roman" w:cs="Times New Roman"/>
          <w:sz w:val="24"/>
          <w:szCs w:val="24"/>
        </w:rPr>
        <w:t xml:space="preserve">us diantara kedua tangan </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Sementara itu keluarkan tang</w:t>
      </w:r>
      <w:r w:rsidRPr="002171BC">
        <w:rPr>
          <w:rFonts w:ascii="Times New Roman" w:hAnsi="Times New Roman" w:cs="Times New Roman"/>
          <w:sz w:val="24"/>
          <w:szCs w:val="24"/>
        </w:rPr>
        <w:t xml:space="preserve">an yang ada di dalam vagina </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Beri injeksi ergometrin 0,2 mg IM atau mesoprostol 600 – 1000 mcg per rektal</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 Memasang infus (RL) + oksitosin 20 U dengan jarum no. 16 atau 18 (dihabiskan dengan c</w:t>
      </w:r>
      <w:r w:rsidRPr="002171BC">
        <w:rPr>
          <w:rFonts w:ascii="Times New Roman" w:hAnsi="Times New Roman" w:cs="Times New Roman"/>
          <w:sz w:val="24"/>
          <w:szCs w:val="24"/>
        </w:rPr>
        <w:t xml:space="preserve">epat + 10 menit) botol ke 1 </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Memakai kembali saru</w:t>
      </w:r>
      <w:r w:rsidRPr="002171BC">
        <w:rPr>
          <w:rFonts w:ascii="Times New Roman" w:hAnsi="Times New Roman" w:cs="Times New Roman"/>
          <w:sz w:val="24"/>
          <w:szCs w:val="24"/>
        </w:rPr>
        <w:t xml:space="preserve">ng tangan panjang DTT/steril </w:t>
      </w:r>
    </w:p>
    <w:p w:rsidR="00A661B4" w:rsidRPr="002171BC" w:rsidRDefault="00A661B4" w:rsidP="00A661B4">
      <w:pPr>
        <w:pStyle w:val="ListParagraph"/>
        <w:numPr>
          <w:ilvl w:val="0"/>
          <w:numId w:val="3"/>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 Ulangi KBI Jika dalam waktu 1 – 2 menit uterus tidak berkontraksi segera rujuk ibu dengan tetap diberi infus RL 500 cc + 20 U oksitosin Botol infus ke 2 – 4 dihabiskan dalam waktu 1 jam tiaptiap botolnya Selanjutnya tiap botol dihabiska dalam waktu 4 jam atau 125 cc/jam, sampai ke tempat rujukan Bila tidak tersedia cukup cairan infus maka botol ke 2 diberikan dengan tetesan sedang dan ditambah pemberian cairan per oral</w:t>
      </w:r>
    </w:p>
    <w:p w:rsidR="00A661B4" w:rsidRPr="002171BC" w:rsidRDefault="002626FF" w:rsidP="00A661B4">
      <w:pPr>
        <w:pStyle w:val="ListParagraph"/>
        <w:numPr>
          <w:ilvl w:val="0"/>
          <w:numId w:val="2"/>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eastAsia="Times New Roman" w:hAnsi="Times New Roman" w:cs="Times New Roman"/>
          <w:bCs/>
          <w:sz w:val="24"/>
          <w:szCs w:val="24"/>
          <w:lang w:eastAsia="id-ID"/>
        </w:rPr>
        <w:lastRenderedPageBreak/>
        <w:t>Presbo (Presentasi bokong)</w:t>
      </w:r>
    </w:p>
    <w:p w:rsidR="002626FF" w:rsidRPr="002171BC" w:rsidRDefault="002626FF" w:rsidP="002626FF">
      <w:pPr>
        <w:pStyle w:val="ListParagraph"/>
        <w:numPr>
          <w:ilvl w:val="0"/>
          <w:numId w:val="4"/>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Lakukan vulva higiene </w:t>
      </w:r>
    </w:p>
    <w:p w:rsidR="002626FF" w:rsidRPr="002171BC" w:rsidRDefault="002626FF" w:rsidP="002626FF">
      <w:pPr>
        <w:pStyle w:val="ListParagraph"/>
        <w:numPr>
          <w:ilvl w:val="0"/>
          <w:numId w:val="4"/>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Pastikan pembukaan lengkap, pecah</w:t>
      </w:r>
      <w:r w:rsidRPr="002171BC">
        <w:rPr>
          <w:rFonts w:ascii="Times New Roman" w:hAnsi="Times New Roman" w:cs="Times New Roman"/>
          <w:sz w:val="24"/>
          <w:szCs w:val="24"/>
        </w:rPr>
        <w:t xml:space="preserve">kan ketuban bila belum pecah </w:t>
      </w:r>
    </w:p>
    <w:p w:rsidR="002626FF" w:rsidRPr="002171BC" w:rsidRDefault="002626FF" w:rsidP="002626FF">
      <w:pPr>
        <w:pStyle w:val="ListParagraph"/>
        <w:numPr>
          <w:ilvl w:val="0"/>
          <w:numId w:val="4"/>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 Cuci sarung tangan dalam larutan klorin </w:t>
      </w:r>
      <w:r w:rsidRPr="002171BC">
        <w:rPr>
          <w:rFonts w:ascii="Times New Roman" w:hAnsi="Times New Roman" w:cs="Times New Roman"/>
          <w:sz w:val="24"/>
          <w:szCs w:val="24"/>
        </w:rPr>
        <w:t xml:space="preserve">0,5%, lepas secara terbalik </w:t>
      </w:r>
    </w:p>
    <w:p w:rsidR="002626FF" w:rsidRPr="002171BC" w:rsidRDefault="002626FF" w:rsidP="002626FF">
      <w:pPr>
        <w:pStyle w:val="ListParagraph"/>
        <w:numPr>
          <w:ilvl w:val="0"/>
          <w:numId w:val="4"/>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Observasi DJJ </w:t>
      </w:r>
    </w:p>
    <w:p w:rsidR="002626FF" w:rsidRPr="002171BC" w:rsidRDefault="002626FF" w:rsidP="002626FF">
      <w:pPr>
        <w:pStyle w:val="ListParagraph"/>
        <w:numPr>
          <w:ilvl w:val="0"/>
          <w:numId w:val="4"/>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Bila bokong sudah di dasar panggul pasang duk / handuk di atas perut ibu</w:t>
      </w:r>
      <w:r w:rsidRPr="002171BC">
        <w:rPr>
          <w:rFonts w:ascii="Times New Roman" w:hAnsi="Times New Roman" w:cs="Times New Roman"/>
          <w:sz w:val="24"/>
          <w:szCs w:val="24"/>
        </w:rPr>
        <w:t xml:space="preserve"> dan duk di bawah bokong ibu </w:t>
      </w:r>
    </w:p>
    <w:p w:rsidR="002626FF" w:rsidRPr="002171BC" w:rsidRDefault="002626FF" w:rsidP="002626FF">
      <w:pPr>
        <w:pStyle w:val="ListParagraph"/>
        <w:numPr>
          <w:ilvl w:val="0"/>
          <w:numId w:val="4"/>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 Pakai sarung tangan </w:t>
      </w:r>
    </w:p>
    <w:p w:rsidR="002626FF" w:rsidRPr="002171BC" w:rsidRDefault="002626FF" w:rsidP="002626FF">
      <w:pPr>
        <w:pStyle w:val="ListParagraph"/>
        <w:numPr>
          <w:ilvl w:val="0"/>
          <w:numId w:val="4"/>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Ibu terus dipimpin meneran </w:t>
      </w:r>
    </w:p>
    <w:p w:rsidR="002626FF" w:rsidRPr="002171BC" w:rsidRDefault="002626FF" w:rsidP="002626FF">
      <w:pPr>
        <w:pStyle w:val="ListParagraph"/>
        <w:numPr>
          <w:ilvl w:val="0"/>
          <w:numId w:val="4"/>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Setelah bokong crowning dan perineum telah </w:t>
      </w:r>
      <w:r w:rsidRPr="002171BC">
        <w:rPr>
          <w:rFonts w:ascii="Times New Roman" w:hAnsi="Times New Roman" w:cs="Times New Roman"/>
          <w:sz w:val="24"/>
          <w:szCs w:val="24"/>
        </w:rPr>
        <w:t>teregang lakukan episiotomi</w:t>
      </w:r>
    </w:p>
    <w:p w:rsidR="002626FF" w:rsidRPr="002171BC" w:rsidRDefault="002626FF" w:rsidP="002626FF">
      <w:pPr>
        <w:pStyle w:val="ListParagraph"/>
        <w:numPr>
          <w:ilvl w:val="0"/>
          <w:numId w:val="4"/>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SPONTANEUS BREECH</w:t>
      </w:r>
    </w:p>
    <w:p w:rsidR="002626FF" w:rsidRPr="002171BC" w:rsidRDefault="002626FF" w:rsidP="002626FF">
      <w:pPr>
        <w:pStyle w:val="ListParagraph"/>
        <w:numPr>
          <w:ilvl w:val="0"/>
          <w:numId w:val="5"/>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Setelah bokong lahir maka tangan penolong mencengkramnya secara Bracht yaitu kedua ibu jari sejajar sumbu panjang paha bayi, sedangkan jari-jari lain memegang panggul (dapat juga perasat Bracht ini dilakukan de</w:t>
      </w:r>
      <w:r w:rsidRPr="002171BC">
        <w:rPr>
          <w:rFonts w:ascii="Times New Roman" w:hAnsi="Times New Roman" w:cs="Times New Roman"/>
          <w:sz w:val="24"/>
          <w:szCs w:val="24"/>
        </w:rPr>
        <w:t xml:space="preserve">ngan menggunakan duk steril) </w:t>
      </w:r>
    </w:p>
    <w:p w:rsidR="002626FF" w:rsidRPr="002171BC" w:rsidRDefault="002626FF" w:rsidP="002626FF">
      <w:pPr>
        <w:pStyle w:val="ListParagraph"/>
        <w:numPr>
          <w:ilvl w:val="0"/>
          <w:numId w:val="5"/>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Pada setiap h</w:t>
      </w:r>
      <w:r w:rsidRPr="002171BC">
        <w:rPr>
          <w:rFonts w:ascii="Times New Roman" w:hAnsi="Times New Roman" w:cs="Times New Roman"/>
          <w:sz w:val="24"/>
          <w:szCs w:val="24"/>
        </w:rPr>
        <w:t xml:space="preserve">is ibu terus diminta meneran </w:t>
      </w:r>
    </w:p>
    <w:p w:rsidR="002626FF" w:rsidRPr="002171BC" w:rsidRDefault="002626FF" w:rsidP="002626FF">
      <w:pPr>
        <w:pStyle w:val="ListParagraph"/>
        <w:numPr>
          <w:ilvl w:val="0"/>
          <w:numId w:val="5"/>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Setelah lahirnya perut kendorkan tali pusat de</w:t>
      </w:r>
      <w:r w:rsidRPr="002171BC">
        <w:rPr>
          <w:rFonts w:ascii="Times New Roman" w:hAnsi="Times New Roman" w:cs="Times New Roman"/>
          <w:sz w:val="24"/>
          <w:szCs w:val="24"/>
        </w:rPr>
        <w:t>ngan salah satu jari tangan</w:t>
      </w:r>
    </w:p>
    <w:p w:rsidR="002626FF" w:rsidRPr="002171BC" w:rsidRDefault="002626FF" w:rsidP="002626FF">
      <w:pPr>
        <w:pStyle w:val="ListParagraph"/>
        <w:numPr>
          <w:ilvl w:val="0"/>
          <w:numId w:val="5"/>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K</w:t>
      </w:r>
      <w:r w:rsidRPr="002171BC">
        <w:rPr>
          <w:rFonts w:ascii="Times New Roman" w:hAnsi="Times New Roman" w:cs="Times New Roman"/>
          <w:sz w:val="24"/>
          <w:szCs w:val="24"/>
        </w:rPr>
        <w:t>emudian lakukan hiperlordosis pada badan janin secara perlahan (bokong dibawa ke arah perut ibu) pada saat angulus skapula inferior tampak di bawah simpisis, penolong hanya mengikuti gerakan ini tanpa tarikan sampai kepala lahir dan b</w:t>
      </w:r>
      <w:r w:rsidRPr="002171BC">
        <w:rPr>
          <w:rFonts w:ascii="Times New Roman" w:hAnsi="Times New Roman" w:cs="Times New Roman"/>
          <w:sz w:val="24"/>
          <w:szCs w:val="24"/>
        </w:rPr>
        <w:t xml:space="preserve">ayi lahir secara keseluruhan </w:t>
      </w:r>
    </w:p>
    <w:p w:rsidR="002626FF" w:rsidRPr="002171BC" w:rsidRDefault="002626FF" w:rsidP="002626FF">
      <w:pPr>
        <w:pStyle w:val="ListParagraph"/>
        <w:numPr>
          <w:ilvl w:val="0"/>
          <w:numId w:val="5"/>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Sementara itu dapat meminta asisten melakukan penekanan kepala bayi di daerah untuk mempertahankan agar kepala ana</w:t>
      </w:r>
      <w:r w:rsidRPr="002171BC">
        <w:rPr>
          <w:rFonts w:ascii="Times New Roman" w:hAnsi="Times New Roman" w:cs="Times New Roman"/>
          <w:sz w:val="24"/>
          <w:szCs w:val="24"/>
        </w:rPr>
        <w:t>k tetap dalam keadaan fleksi</w:t>
      </w:r>
    </w:p>
    <w:p w:rsidR="002626FF" w:rsidRPr="002171BC" w:rsidRDefault="002626FF" w:rsidP="002626FF">
      <w:pPr>
        <w:pStyle w:val="ListParagraph"/>
        <w:numPr>
          <w:ilvl w:val="0"/>
          <w:numId w:val="5"/>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Bila ada kemacetan saat melahirkan bahu atau kepala maka per</w:t>
      </w:r>
      <w:r w:rsidRPr="002171BC">
        <w:rPr>
          <w:rFonts w:ascii="Times New Roman" w:hAnsi="Times New Roman" w:cs="Times New Roman"/>
          <w:sz w:val="24"/>
          <w:szCs w:val="24"/>
        </w:rPr>
        <w:t xml:space="preserve">asat Bracht dinyatakan gagal </w:t>
      </w:r>
    </w:p>
    <w:p w:rsidR="004174FA" w:rsidRPr="002171BC" w:rsidRDefault="004174FA" w:rsidP="004174FA">
      <w:pPr>
        <w:spacing w:after="216" w:line="240" w:lineRule="auto"/>
        <w:textAlignment w:val="baseline"/>
        <w:outlineLvl w:val="2"/>
        <w:rPr>
          <w:rFonts w:ascii="Times New Roman" w:eastAsia="Times New Roman" w:hAnsi="Times New Roman" w:cs="Times New Roman"/>
          <w:bCs/>
          <w:sz w:val="24"/>
          <w:szCs w:val="24"/>
          <w:lang w:eastAsia="id-ID"/>
        </w:rPr>
      </w:pPr>
    </w:p>
    <w:p w:rsidR="004174FA" w:rsidRPr="002171BC" w:rsidRDefault="004174FA" w:rsidP="004174FA">
      <w:pPr>
        <w:pStyle w:val="ListParagraph"/>
        <w:numPr>
          <w:ilvl w:val="0"/>
          <w:numId w:val="1"/>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eastAsia="Times New Roman" w:hAnsi="Times New Roman" w:cs="Times New Roman"/>
          <w:bCs/>
          <w:sz w:val="24"/>
          <w:szCs w:val="24"/>
          <w:lang w:eastAsia="id-ID"/>
        </w:rPr>
        <w:t>Bagaimana penatalaksanaan ibu hamil yang mengalami IMS? dan bagaimana cara pencegahannya?</w:t>
      </w:r>
    </w:p>
    <w:p w:rsidR="004174FA" w:rsidRPr="002171BC" w:rsidRDefault="004174FA" w:rsidP="004174FA">
      <w:pPr>
        <w:pStyle w:val="ListParagraph"/>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eastAsia="Times New Roman" w:hAnsi="Times New Roman" w:cs="Times New Roman"/>
          <w:bCs/>
          <w:sz w:val="24"/>
          <w:szCs w:val="24"/>
          <w:lang w:eastAsia="id-ID"/>
        </w:rPr>
        <w:t>Penatalaksanaan :</w:t>
      </w:r>
    </w:p>
    <w:p w:rsidR="00E0144D" w:rsidRPr="002171BC" w:rsidRDefault="00E0144D" w:rsidP="00E0144D">
      <w:pPr>
        <w:pStyle w:val="ListParagraph"/>
        <w:numPr>
          <w:ilvl w:val="0"/>
          <w:numId w:val="12"/>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menjelaskan kepada pasien tentang IMS yang diderita dan pengobatan yang diperlukan, termasuk nama obat, dosis, serta cara penggunaannya. Bila perlu dituliskan secara rinci untuk panduan pasien </w:t>
      </w:r>
    </w:p>
    <w:p w:rsidR="00E0144D" w:rsidRPr="002171BC" w:rsidRDefault="00E0144D" w:rsidP="00E0144D">
      <w:pPr>
        <w:pStyle w:val="ListParagraph"/>
        <w:numPr>
          <w:ilvl w:val="0"/>
          <w:numId w:val="12"/>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memberitahu tentang efek samping pengobatan </w:t>
      </w:r>
    </w:p>
    <w:p w:rsidR="00E0144D" w:rsidRPr="002171BC" w:rsidRDefault="00E0144D" w:rsidP="00E0144D">
      <w:pPr>
        <w:pStyle w:val="ListParagraph"/>
        <w:numPr>
          <w:ilvl w:val="0"/>
          <w:numId w:val="12"/>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menjelaskan tentang komplikasi dan akibat lanjutnya </w:t>
      </w:r>
    </w:p>
    <w:p w:rsidR="00E0144D" w:rsidRPr="002171BC" w:rsidRDefault="00E0144D" w:rsidP="00E0144D">
      <w:pPr>
        <w:pStyle w:val="ListParagraph"/>
        <w:numPr>
          <w:ilvl w:val="0"/>
          <w:numId w:val="12"/>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menganjurkan agar pasien mematuhi pengobatan </w:t>
      </w:r>
    </w:p>
    <w:p w:rsidR="00E0144D" w:rsidRPr="002171BC" w:rsidRDefault="00E0144D" w:rsidP="00E0144D">
      <w:pPr>
        <w:pStyle w:val="ListParagraph"/>
        <w:numPr>
          <w:ilvl w:val="0"/>
          <w:numId w:val="12"/>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 xml:space="preserve">menganjurkan agar tidak mengobati sendiri, harus berobat ke dokter </w:t>
      </w:r>
    </w:p>
    <w:p w:rsidR="004174FA" w:rsidRPr="002171BC" w:rsidRDefault="00E0144D" w:rsidP="00E0144D">
      <w:pPr>
        <w:pStyle w:val="ListParagraph"/>
        <w:numPr>
          <w:ilvl w:val="0"/>
          <w:numId w:val="12"/>
        </w:numPr>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hAnsi="Times New Roman" w:cs="Times New Roman"/>
          <w:sz w:val="24"/>
          <w:szCs w:val="24"/>
        </w:rPr>
        <w:t>menjelaskan agar pasien tidak melakukan douching</w:t>
      </w:r>
    </w:p>
    <w:p w:rsidR="004174FA" w:rsidRPr="002171BC" w:rsidRDefault="004174FA" w:rsidP="004174FA">
      <w:pPr>
        <w:pStyle w:val="ListParagraph"/>
        <w:spacing w:after="216" w:line="240" w:lineRule="auto"/>
        <w:textAlignment w:val="baseline"/>
        <w:outlineLvl w:val="2"/>
        <w:rPr>
          <w:rFonts w:ascii="Times New Roman" w:eastAsia="Times New Roman" w:hAnsi="Times New Roman" w:cs="Times New Roman"/>
          <w:bCs/>
          <w:sz w:val="24"/>
          <w:szCs w:val="24"/>
          <w:lang w:eastAsia="id-ID"/>
        </w:rPr>
      </w:pPr>
      <w:r w:rsidRPr="002171BC">
        <w:rPr>
          <w:rFonts w:ascii="Times New Roman" w:eastAsia="Times New Roman" w:hAnsi="Times New Roman" w:cs="Times New Roman"/>
          <w:bCs/>
          <w:sz w:val="24"/>
          <w:szCs w:val="24"/>
          <w:lang w:eastAsia="id-ID"/>
        </w:rPr>
        <w:t>Pencegahan :</w:t>
      </w:r>
    </w:p>
    <w:p w:rsidR="004174FA" w:rsidRPr="002171BC" w:rsidRDefault="008F0A43" w:rsidP="004174FA">
      <w:pPr>
        <w:pStyle w:val="ListParagraph"/>
        <w:spacing w:after="216" w:line="240" w:lineRule="auto"/>
        <w:textAlignment w:val="baseline"/>
        <w:outlineLvl w:val="2"/>
        <w:rPr>
          <w:rFonts w:ascii="Times New Roman" w:hAnsi="Times New Roman" w:cs="Times New Roman"/>
          <w:sz w:val="24"/>
          <w:szCs w:val="24"/>
        </w:rPr>
      </w:pPr>
      <w:r w:rsidRPr="002171BC">
        <w:rPr>
          <w:rFonts w:ascii="Times New Roman" w:hAnsi="Times New Roman" w:cs="Times New Roman"/>
          <w:sz w:val="24"/>
          <w:szCs w:val="24"/>
        </w:rPr>
        <w:t>U</w:t>
      </w:r>
      <w:r w:rsidRPr="002171BC">
        <w:rPr>
          <w:rFonts w:ascii="Times New Roman" w:hAnsi="Times New Roman" w:cs="Times New Roman"/>
          <w:sz w:val="24"/>
          <w:szCs w:val="24"/>
        </w:rPr>
        <w:t>ntuk menghindari akibat IMS pada ibu hamil, diharapkan suami dan istri menjaga perilaku seks dengan setia pada pasangan, sehingga dilahirkan bayi yang sehat.</w:t>
      </w:r>
    </w:p>
    <w:p w:rsidR="00E0144D" w:rsidRPr="002171BC" w:rsidRDefault="00E0144D" w:rsidP="004174FA">
      <w:pPr>
        <w:pStyle w:val="ListParagraph"/>
        <w:spacing w:after="216" w:line="240" w:lineRule="auto"/>
        <w:textAlignment w:val="baseline"/>
        <w:outlineLvl w:val="2"/>
        <w:rPr>
          <w:rFonts w:ascii="Times New Roman" w:eastAsia="Times New Roman" w:hAnsi="Times New Roman" w:cs="Times New Roman"/>
          <w:bCs/>
          <w:sz w:val="24"/>
          <w:szCs w:val="24"/>
          <w:lang w:eastAsia="id-ID"/>
        </w:rPr>
      </w:pPr>
    </w:p>
    <w:p w:rsidR="00AE7FA5" w:rsidRPr="002171BC" w:rsidRDefault="00E0144D" w:rsidP="00E0144D">
      <w:pPr>
        <w:pStyle w:val="ListParagraph"/>
        <w:numPr>
          <w:ilvl w:val="0"/>
          <w:numId w:val="1"/>
        </w:numPr>
        <w:rPr>
          <w:rFonts w:ascii="Times New Roman" w:hAnsi="Times New Roman" w:cs="Times New Roman"/>
          <w:sz w:val="24"/>
          <w:szCs w:val="24"/>
        </w:rPr>
      </w:pPr>
      <w:r w:rsidRPr="002171BC">
        <w:rPr>
          <w:rFonts w:ascii="Times New Roman" w:hAnsi="Times New Roman" w:cs="Times New Roman"/>
          <w:sz w:val="24"/>
          <w:szCs w:val="24"/>
        </w:rPr>
        <w:t>Melihat kondisi pandemic covid 19 sekarang ini :</w:t>
      </w:r>
    </w:p>
    <w:p w:rsidR="00E0144D" w:rsidRPr="002171BC" w:rsidRDefault="00E0144D" w:rsidP="00E0144D">
      <w:pPr>
        <w:pStyle w:val="ListParagraph"/>
        <w:numPr>
          <w:ilvl w:val="0"/>
          <w:numId w:val="13"/>
        </w:numPr>
        <w:rPr>
          <w:rFonts w:ascii="Times New Roman" w:hAnsi="Times New Roman" w:cs="Times New Roman"/>
          <w:sz w:val="24"/>
          <w:szCs w:val="24"/>
        </w:rPr>
      </w:pPr>
      <w:r w:rsidRPr="002171BC">
        <w:rPr>
          <w:rFonts w:ascii="Times New Roman" w:hAnsi="Times New Roman" w:cs="Times New Roman"/>
          <w:sz w:val="24"/>
          <w:szCs w:val="24"/>
        </w:rPr>
        <w:t>Bagaimana penatalaksanaan yang tepat pada ibu hamil agar tidak terpapar covid 19 ?</w:t>
      </w:r>
    </w:p>
    <w:p w:rsidR="00E0144D" w:rsidRPr="002171BC" w:rsidRDefault="00E0144D" w:rsidP="00E0144D">
      <w:pPr>
        <w:pStyle w:val="ListParagraph"/>
        <w:ind w:left="1080"/>
        <w:rPr>
          <w:rFonts w:ascii="Times New Roman" w:hAnsi="Times New Roman" w:cs="Times New Roman"/>
          <w:sz w:val="24"/>
          <w:szCs w:val="24"/>
        </w:rPr>
      </w:pPr>
      <w:r w:rsidRPr="002171BC">
        <w:rPr>
          <w:rFonts w:ascii="Times New Roman" w:hAnsi="Times New Roman" w:cs="Times New Roman"/>
          <w:sz w:val="24"/>
          <w:szCs w:val="24"/>
        </w:rPr>
        <w:t>Jawab :</w:t>
      </w:r>
    </w:p>
    <w:p w:rsidR="002171BC" w:rsidRPr="002171BC" w:rsidRDefault="002171BC" w:rsidP="002171BC">
      <w:pPr>
        <w:pStyle w:val="ListParagraph"/>
        <w:ind w:left="1080"/>
        <w:rPr>
          <w:rFonts w:ascii="Times New Roman" w:hAnsi="Times New Roman" w:cs="Times New Roman"/>
          <w:sz w:val="24"/>
          <w:szCs w:val="24"/>
        </w:rPr>
      </w:pPr>
      <w:r w:rsidRPr="002171BC">
        <w:rPr>
          <w:rFonts w:ascii="Times New Roman" w:hAnsi="Times New Roman" w:cs="Times New Roman"/>
          <w:sz w:val="24"/>
          <w:szCs w:val="24"/>
        </w:rPr>
        <w:lastRenderedPageBreak/>
        <w:t>Selalu menerapkan 5 M</w:t>
      </w:r>
    </w:p>
    <w:p w:rsidR="002171BC" w:rsidRPr="002171BC" w:rsidRDefault="002171BC" w:rsidP="002171BC">
      <w:pPr>
        <w:pStyle w:val="ListParagraph"/>
        <w:numPr>
          <w:ilvl w:val="0"/>
          <w:numId w:val="22"/>
        </w:numPr>
        <w:rPr>
          <w:rFonts w:ascii="Times New Roman" w:hAnsi="Times New Roman" w:cs="Times New Roman"/>
          <w:sz w:val="24"/>
          <w:szCs w:val="24"/>
        </w:rPr>
      </w:pPr>
      <w:r w:rsidRPr="002171BC">
        <w:rPr>
          <w:rFonts w:ascii="Times New Roman" w:eastAsia="Times New Roman" w:hAnsi="Times New Roman" w:cs="Times New Roman"/>
          <w:sz w:val="24"/>
          <w:szCs w:val="24"/>
          <w:lang w:eastAsia="id-ID"/>
        </w:rPr>
        <w:t>Memakai masker</w:t>
      </w:r>
    </w:p>
    <w:p w:rsidR="002171BC" w:rsidRPr="002171BC" w:rsidRDefault="002171BC" w:rsidP="002171BC">
      <w:pPr>
        <w:pStyle w:val="ListParagraph"/>
        <w:numPr>
          <w:ilvl w:val="0"/>
          <w:numId w:val="22"/>
        </w:numPr>
        <w:rPr>
          <w:rFonts w:ascii="Times New Roman" w:hAnsi="Times New Roman" w:cs="Times New Roman"/>
          <w:sz w:val="24"/>
          <w:szCs w:val="24"/>
        </w:rPr>
      </w:pPr>
      <w:r w:rsidRPr="002171BC">
        <w:rPr>
          <w:rFonts w:ascii="Times New Roman" w:eastAsia="Times New Roman" w:hAnsi="Times New Roman" w:cs="Times New Roman"/>
          <w:sz w:val="24"/>
          <w:szCs w:val="24"/>
          <w:lang w:eastAsia="id-ID"/>
        </w:rPr>
        <w:t>Mencuci tangan pakai sabun dan air mengalir</w:t>
      </w:r>
    </w:p>
    <w:p w:rsidR="002171BC" w:rsidRPr="002171BC" w:rsidRDefault="002171BC" w:rsidP="002171BC">
      <w:pPr>
        <w:pStyle w:val="ListParagraph"/>
        <w:numPr>
          <w:ilvl w:val="0"/>
          <w:numId w:val="22"/>
        </w:numPr>
        <w:rPr>
          <w:rFonts w:ascii="Times New Roman" w:hAnsi="Times New Roman" w:cs="Times New Roman"/>
          <w:sz w:val="24"/>
          <w:szCs w:val="24"/>
        </w:rPr>
      </w:pPr>
      <w:r w:rsidRPr="002171BC">
        <w:rPr>
          <w:rFonts w:ascii="Times New Roman" w:eastAsia="Times New Roman" w:hAnsi="Times New Roman" w:cs="Times New Roman"/>
          <w:sz w:val="24"/>
          <w:szCs w:val="24"/>
          <w:lang w:eastAsia="id-ID"/>
        </w:rPr>
        <w:t>Menjaga jarak</w:t>
      </w:r>
    </w:p>
    <w:p w:rsidR="002171BC" w:rsidRPr="002171BC" w:rsidRDefault="002171BC" w:rsidP="002171BC">
      <w:pPr>
        <w:pStyle w:val="ListParagraph"/>
        <w:numPr>
          <w:ilvl w:val="0"/>
          <w:numId w:val="22"/>
        </w:numPr>
        <w:rPr>
          <w:rFonts w:ascii="Times New Roman" w:hAnsi="Times New Roman" w:cs="Times New Roman"/>
          <w:sz w:val="24"/>
          <w:szCs w:val="24"/>
        </w:rPr>
      </w:pPr>
      <w:r w:rsidRPr="002171BC">
        <w:rPr>
          <w:rFonts w:ascii="Times New Roman" w:eastAsia="Times New Roman" w:hAnsi="Times New Roman" w:cs="Times New Roman"/>
          <w:sz w:val="24"/>
          <w:szCs w:val="24"/>
          <w:lang w:eastAsia="id-ID"/>
        </w:rPr>
        <w:t>Menjauhi kerumunan, serta</w:t>
      </w:r>
    </w:p>
    <w:p w:rsidR="002171BC" w:rsidRPr="002171BC" w:rsidRDefault="002171BC" w:rsidP="002171BC">
      <w:pPr>
        <w:pStyle w:val="ListParagraph"/>
        <w:numPr>
          <w:ilvl w:val="0"/>
          <w:numId w:val="22"/>
        </w:numPr>
        <w:rPr>
          <w:rFonts w:ascii="Times New Roman" w:hAnsi="Times New Roman" w:cs="Times New Roman"/>
          <w:sz w:val="24"/>
          <w:szCs w:val="24"/>
        </w:rPr>
      </w:pPr>
      <w:r w:rsidRPr="002171BC">
        <w:rPr>
          <w:rFonts w:ascii="Times New Roman" w:eastAsia="Times New Roman" w:hAnsi="Times New Roman" w:cs="Times New Roman"/>
          <w:sz w:val="24"/>
          <w:szCs w:val="24"/>
          <w:lang w:eastAsia="id-ID"/>
        </w:rPr>
        <w:t>Membatasi mobilisasi dan interaksi</w:t>
      </w:r>
    </w:p>
    <w:p w:rsidR="002171BC" w:rsidRPr="002171BC" w:rsidRDefault="002171BC" w:rsidP="00E0144D">
      <w:pPr>
        <w:pStyle w:val="ListParagraph"/>
        <w:ind w:left="1080"/>
        <w:rPr>
          <w:rFonts w:ascii="Times New Roman" w:hAnsi="Times New Roman" w:cs="Times New Roman"/>
          <w:sz w:val="24"/>
          <w:szCs w:val="24"/>
        </w:rPr>
      </w:pPr>
    </w:p>
    <w:p w:rsidR="00E0144D" w:rsidRPr="002171BC" w:rsidRDefault="00E0144D" w:rsidP="00E0144D">
      <w:pPr>
        <w:pStyle w:val="ListParagraph"/>
        <w:numPr>
          <w:ilvl w:val="0"/>
          <w:numId w:val="13"/>
        </w:numPr>
        <w:rPr>
          <w:rFonts w:ascii="Times New Roman" w:hAnsi="Times New Roman" w:cs="Times New Roman"/>
          <w:sz w:val="24"/>
          <w:szCs w:val="24"/>
        </w:rPr>
      </w:pPr>
      <w:r w:rsidRPr="002171BC">
        <w:rPr>
          <w:rFonts w:ascii="Times New Roman" w:hAnsi="Times New Roman" w:cs="Times New Roman"/>
          <w:sz w:val="24"/>
          <w:szCs w:val="24"/>
        </w:rPr>
        <w:t>Bagaimana penatalaksanaan pada ibu hamil, bersalin, dan nifas yang terpapar covid 19 ?</w:t>
      </w:r>
    </w:p>
    <w:p w:rsidR="002171BC" w:rsidRPr="002171BC" w:rsidRDefault="002171BC" w:rsidP="002171BC">
      <w:pPr>
        <w:pStyle w:val="ListParagraph"/>
        <w:ind w:left="1080"/>
        <w:rPr>
          <w:rFonts w:ascii="Times New Roman" w:hAnsi="Times New Roman" w:cs="Times New Roman"/>
          <w:sz w:val="24"/>
          <w:szCs w:val="24"/>
        </w:rPr>
      </w:pPr>
      <w:r w:rsidRPr="002171BC">
        <w:rPr>
          <w:rFonts w:ascii="Times New Roman" w:hAnsi="Times New Roman" w:cs="Times New Roman"/>
          <w:sz w:val="24"/>
          <w:szCs w:val="24"/>
        </w:rPr>
        <w:t>Ibu hamil :</w:t>
      </w:r>
    </w:p>
    <w:p w:rsidR="002171BC" w:rsidRPr="002171BC" w:rsidRDefault="002171BC" w:rsidP="002171BC">
      <w:pPr>
        <w:pStyle w:val="ListParagraph"/>
        <w:numPr>
          <w:ilvl w:val="0"/>
          <w:numId w:val="14"/>
        </w:numPr>
        <w:rPr>
          <w:rFonts w:ascii="Times New Roman" w:hAnsi="Times New Roman" w:cs="Times New Roman"/>
          <w:sz w:val="24"/>
          <w:szCs w:val="24"/>
        </w:rPr>
      </w:pPr>
      <w:r w:rsidRPr="002171BC">
        <w:rPr>
          <w:rFonts w:ascii="Times New Roman" w:hAnsi="Times New Roman" w:cs="Times New Roman"/>
          <w:sz w:val="24"/>
          <w:szCs w:val="24"/>
        </w:rPr>
        <w:t>Pemeriksaan rapid test dilakukan kepada Ibu hamil setiap kali berkunjung, kecuali kasus rujukan yang telah dilakukan rapid test atau telah terkonfirmasi COVID-</w:t>
      </w:r>
      <w:r w:rsidRPr="002171BC">
        <w:rPr>
          <w:rFonts w:ascii="Times New Roman" w:hAnsi="Times New Roman" w:cs="Times New Roman"/>
          <w:sz w:val="24"/>
          <w:szCs w:val="24"/>
        </w:rPr>
        <w:t>19.</w:t>
      </w:r>
    </w:p>
    <w:p w:rsidR="002171BC" w:rsidRPr="002171BC" w:rsidRDefault="002171BC" w:rsidP="002171BC">
      <w:pPr>
        <w:pStyle w:val="ListParagraph"/>
        <w:numPr>
          <w:ilvl w:val="0"/>
          <w:numId w:val="14"/>
        </w:numPr>
        <w:rPr>
          <w:rFonts w:ascii="Times New Roman" w:hAnsi="Times New Roman" w:cs="Times New Roman"/>
          <w:sz w:val="24"/>
          <w:szCs w:val="24"/>
        </w:rPr>
      </w:pPr>
      <w:r w:rsidRPr="002171BC">
        <w:rPr>
          <w:rFonts w:ascii="Times New Roman" w:hAnsi="Times New Roman" w:cs="Times New Roman"/>
          <w:sz w:val="24"/>
          <w:szCs w:val="24"/>
        </w:rPr>
        <w:t>Ibu hamil dengan hasil skrining rapid test positif atau terkonfirmasi COVID19 atau didiagnosa PDP dilayani oleh dokter yang WA</w:t>
      </w:r>
      <w:r w:rsidRPr="002171BC">
        <w:rPr>
          <w:rFonts w:ascii="Times New Roman" w:hAnsi="Times New Roman" w:cs="Times New Roman"/>
          <w:sz w:val="24"/>
          <w:szCs w:val="24"/>
        </w:rPr>
        <w:t xml:space="preserve">JIB menggunakan APD level-2. </w:t>
      </w:r>
    </w:p>
    <w:p w:rsidR="002171BC" w:rsidRPr="002171BC" w:rsidRDefault="002171BC" w:rsidP="002171BC">
      <w:pPr>
        <w:pStyle w:val="ListParagraph"/>
        <w:numPr>
          <w:ilvl w:val="0"/>
          <w:numId w:val="14"/>
        </w:numPr>
        <w:rPr>
          <w:rFonts w:ascii="Times New Roman" w:hAnsi="Times New Roman" w:cs="Times New Roman"/>
          <w:sz w:val="24"/>
          <w:szCs w:val="24"/>
        </w:rPr>
      </w:pPr>
      <w:r w:rsidRPr="002171BC">
        <w:rPr>
          <w:rFonts w:ascii="Times New Roman" w:hAnsi="Times New Roman" w:cs="Times New Roman"/>
          <w:sz w:val="24"/>
          <w:szCs w:val="24"/>
        </w:rPr>
        <w:t>Ibu hamil dengan hasil skrining rapid test positif, jika memungkinkan dilakukan pengambilan spesimen dan pemeriksaan PCR, serta penetapan statusnya (OT</w:t>
      </w:r>
      <w:r w:rsidRPr="002171BC">
        <w:rPr>
          <w:rFonts w:ascii="Times New Roman" w:hAnsi="Times New Roman" w:cs="Times New Roman"/>
          <w:sz w:val="24"/>
          <w:szCs w:val="24"/>
        </w:rPr>
        <w:t xml:space="preserve">G/ODP/PDP atau non-COVID-19). </w:t>
      </w:r>
    </w:p>
    <w:p w:rsidR="002171BC" w:rsidRPr="002171BC" w:rsidRDefault="002171BC" w:rsidP="002171BC">
      <w:pPr>
        <w:pStyle w:val="ListParagraph"/>
        <w:numPr>
          <w:ilvl w:val="0"/>
          <w:numId w:val="14"/>
        </w:numPr>
        <w:rPr>
          <w:rFonts w:ascii="Times New Roman" w:hAnsi="Times New Roman" w:cs="Times New Roman"/>
          <w:sz w:val="24"/>
          <w:szCs w:val="24"/>
        </w:rPr>
      </w:pPr>
      <w:r w:rsidRPr="002171BC">
        <w:rPr>
          <w:rFonts w:ascii="Times New Roman" w:hAnsi="Times New Roman" w:cs="Times New Roman"/>
          <w:sz w:val="24"/>
          <w:szCs w:val="24"/>
        </w:rPr>
        <w:t xml:space="preserve"> Jenis layanan ibu hamil sesuai pedoman</w:t>
      </w:r>
      <w:r w:rsidRPr="002171BC">
        <w:rPr>
          <w:rFonts w:ascii="Times New Roman" w:hAnsi="Times New Roman" w:cs="Times New Roman"/>
          <w:sz w:val="24"/>
          <w:szCs w:val="24"/>
        </w:rPr>
        <w:t xml:space="preserve"> POGI untuk pemeriksaan ANC. </w:t>
      </w:r>
    </w:p>
    <w:p w:rsidR="002171BC" w:rsidRPr="002171BC" w:rsidRDefault="002171BC" w:rsidP="002171BC">
      <w:pPr>
        <w:pStyle w:val="ListParagraph"/>
        <w:numPr>
          <w:ilvl w:val="0"/>
          <w:numId w:val="14"/>
        </w:numPr>
        <w:rPr>
          <w:rFonts w:ascii="Times New Roman" w:hAnsi="Times New Roman" w:cs="Times New Roman"/>
          <w:sz w:val="24"/>
          <w:szCs w:val="24"/>
        </w:rPr>
      </w:pPr>
      <w:r w:rsidRPr="002171BC">
        <w:rPr>
          <w:rFonts w:ascii="Times New Roman" w:hAnsi="Times New Roman" w:cs="Times New Roman"/>
          <w:sz w:val="24"/>
          <w:szCs w:val="24"/>
        </w:rPr>
        <w:t>Jika tidak ada indikasi rawat inap DAN tidak ada penyulit kehamilan lainnya, maka kunjungan pemeriksaan kehamilan WAJIB berikutnya adalah pada satu bulan sebelum taksiran persalinan, atau sesuai nasihat dokter dengan didahul</w:t>
      </w:r>
      <w:r w:rsidRPr="002171BC">
        <w:rPr>
          <w:rFonts w:ascii="Times New Roman" w:hAnsi="Times New Roman" w:cs="Times New Roman"/>
          <w:sz w:val="24"/>
          <w:szCs w:val="24"/>
        </w:rPr>
        <w:t xml:space="preserve">ui perjanjian untuk bertemu. </w:t>
      </w:r>
    </w:p>
    <w:p w:rsidR="002171BC" w:rsidRPr="002171BC" w:rsidRDefault="002171BC" w:rsidP="002171BC">
      <w:pPr>
        <w:pStyle w:val="ListParagraph"/>
        <w:numPr>
          <w:ilvl w:val="0"/>
          <w:numId w:val="14"/>
        </w:numPr>
        <w:rPr>
          <w:rFonts w:ascii="Times New Roman" w:hAnsi="Times New Roman" w:cs="Times New Roman"/>
          <w:sz w:val="24"/>
          <w:szCs w:val="24"/>
        </w:rPr>
      </w:pPr>
      <w:r w:rsidRPr="002171BC">
        <w:rPr>
          <w:rFonts w:ascii="Times New Roman" w:hAnsi="Times New Roman" w:cs="Times New Roman"/>
          <w:sz w:val="24"/>
          <w:szCs w:val="24"/>
        </w:rPr>
        <w:t>Jika memungkinan, ibu hamil disarankan untuk juga melakukan konsultasi dengan menggunakan aplikasi TELEMEDICINE (SEHATI tele-CTG, Halodoc, Alodoc, Teman Bumil) dan edukasi ber</w:t>
      </w:r>
      <w:r w:rsidRPr="002171BC">
        <w:rPr>
          <w:rFonts w:ascii="Times New Roman" w:hAnsi="Times New Roman" w:cs="Times New Roman"/>
          <w:sz w:val="24"/>
          <w:szCs w:val="24"/>
        </w:rPr>
        <w:t xml:space="preserve">kelanjutan melalui SMSBunda. </w:t>
      </w:r>
    </w:p>
    <w:p w:rsidR="002171BC" w:rsidRPr="002171BC" w:rsidRDefault="002171BC" w:rsidP="002171BC">
      <w:pPr>
        <w:pStyle w:val="ListParagraph"/>
        <w:numPr>
          <w:ilvl w:val="0"/>
          <w:numId w:val="14"/>
        </w:numPr>
        <w:rPr>
          <w:rFonts w:ascii="Times New Roman" w:hAnsi="Times New Roman" w:cs="Times New Roman"/>
          <w:sz w:val="24"/>
          <w:szCs w:val="24"/>
        </w:rPr>
      </w:pPr>
      <w:r w:rsidRPr="002171BC">
        <w:rPr>
          <w:rFonts w:ascii="Times New Roman" w:hAnsi="Times New Roman" w:cs="Times New Roman"/>
          <w:sz w:val="24"/>
          <w:szCs w:val="24"/>
        </w:rPr>
        <w:t>Ibu hamil diminta mempelajari buku KIA untuk diterapkan dalam kehidupan sehari-hari termasuk mengenali tanda bahaya. Jika ada tanda bahaya ibu harus segera memeriksakan diri ke RS</w:t>
      </w:r>
    </w:p>
    <w:p w:rsidR="002171BC" w:rsidRPr="002171BC" w:rsidRDefault="002171BC" w:rsidP="002171BC">
      <w:pPr>
        <w:ind w:left="1080"/>
        <w:rPr>
          <w:rFonts w:ascii="Times New Roman" w:hAnsi="Times New Roman" w:cs="Times New Roman"/>
          <w:sz w:val="24"/>
          <w:szCs w:val="24"/>
        </w:rPr>
      </w:pPr>
      <w:r w:rsidRPr="002171BC">
        <w:rPr>
          <w:rFonts w:ascii="Times New Roman" w:hAnsi="Times New Roman" w:cs="Times New Roman"/>
          <w:sz w:val="24"/>
          <w:szCs w:val="24"/>
        </w:rPr>
        <w:t>Ibu bersalin :</w:t>
      </w:r>
    </w:p>
    <w:p w:rsidR="002171BC" w:rsidRPr="002171BC" w:rsidRDefault="002171BC" w:rsidP="002171BC">
      <w:pPr>
        <w:pStyle w:val="ListParagraph"/>
        <w:numPr>
          <w:ilvl w:val="0"/>
          <w:numId w:val="15"/>
        </w:numPr>
        <w:rPr>
          <w:rFonts w:ascii="Times New Roman" w:hAnsi="Times New Roman" w:cs="Times New Roman"/>
          <w:sz w:val="24"/>
          <w:szCs w:val="24"/>
        </w:rPr>
      </w:pPr>
      <w:r w:rsidRPr="002171BC">
        <w:rPr>
          <w:rFonts w:ascii="Times New Roman" w:hAnsi="Times New Roman" w:cs="Times New Roman"/>
          <w:sz w:val="24"/>
          <w:szCs w:val="24"/>
        </w:rPr>
        <w:t xml:space="preserve">Rapid test wajib dilakukan pada ibu hamil sebelum bersalin, kecuali kasus rujukan yang telah dilakukan rapid test atau </w:t>
      </w:r>
      <w:r w:rsidRPr="002171BC">
        <w:rPr>
          <w:rFonts w:ascii="Times New Roman" w:hAnsi="Times New Roman" w:cs="Times New Roman"/>
          <w:sz w:val="24"/>
          <w:szCs w:val="24"/>
        </w:rPr>
        <w:t xml:space="preserve">telah terkonfirmasi COVID-19 </w:t>
      </w:r>
    </w:p>
    <w:p w:rsidR="002171BC" w:rsidRPr="002171BC" w:rsidRDefault="002171BC" w:rsidP="002171BC">
      <w:pPr>
        <w:pStyle w:val="ListParagraph"/>
        <w:numPr>
          <w:ilvl w:val="0"/>
          <w:numId w:val="15"/>
        </w:numPr>
        <w:rPr>
          <w:rFonts w:ascii="Times New Roman" w:hAnsi="Times New Roman" w:cs="Times New Roman"/>
          <w:sz w:val="24"/>
          <w:szCs w:val="24"/>
        </w:rPr>
      </w:pPr>
      <w:r w:rsidRPr="002171BC">
        <w:rPr>
          <w:rFonts w:ascii="Times New Roman" w:hAnsi="Times New Roman" w:cs="Times New Roman"/>
          <w:sz w:val="24"/>
          <w:szCs w:val="24"/>
        </w:rPr>
        <w:t>Ibu hamil in-partu dengan hasil skrining rapid test positif tetap dilakukan pengambilan spesimen dan pemeriksaan PCR, serta penetapan statusnya (OTG</w:t>
      </w:r>
      <w:r w:rsidRPr="002171BC">
        <w:rPr>
          <w:rFonts w:ascii="Times New Roman" w:hAnsi="Times New Roman" w:cs="Times New Roman"/>
          <w:sz w:val="24"/>
          <w:szCs w:val="24"/>
        </w:rPr>
        <w:t xml:space="preserve">/ODP/PDP atau non-COVID-19). </w:t>
      </w:r>
    </w:p>
    <w:p w:rsidR="002171BC" w:rsidRPr="002171BC" w:rsidRDefault="002171BC" w:rsidP="002171BC">
      <w:pPr>
        <w:pStyle w:val="ListParagraph"/>
        <w:numPr>
          <w:ilvl w:val="0"/>
          <w:numId w:val="15"/>
        </w:numPr>
        <w:rPr>
          <w:rFonts w:ascii="Times New Roman" w:hAnsi="Times New Roman" w:cs="Times New Roman"/>
          <w:sz w:val="24"/>
          <w:szCs w:val="24"/>
        </w:rPr>
      </w:pPr>
      <w:r w:rsidRPr="002171BC">
        <w:rPr>
          <w:rFonts w:ascii="Times New Roman" w:hAnsi="Times New Roman" w:cs="Times New Roman"/>
          <w:sz w:val="24"/>
          <w:szCs w:val="24"/>
        </w:rPr>
        <w:t>Persalinan per vaginam dengan rapid test negatif DAN tidak didiagnosa sebagai ODP/PDP dilayani oleh bidan/d</w:t>
      </w:r>
      <w:r w:rsidRPr="002171BC">
        <w:rPr>
          <w:rFonts w:ascii="Times New Roman" w:hAnsi="Times New Roman" w:cs="Times New Roman"/>
          <w:sz w:val="24"/>
          <w:szCs w:val="24"/>
        </w:rPr>
        <w:t xml:space="preserve">okter menggunakan APD level-2 </w:t>
      </w:r>
    </w:p>
    <w:p w:rsidR="002171BC" w:rsidRPr="002171BC" w:rsidRDefault="002171BC" w:rsidP="002171BC">
      <w:pPr>
        <w:pStyle w:val="ListParagraph"/>
        <w:numPr>
          <w:ilvl w:val="0"/>
          <w:numId w:val="15"/>
        </w:numPr>
        <w:rPr>
          <w:rFonts w:ascii="Times New Roman" w:hAnsi="Times New Roman" w:cs="Times New Roman"/>
          <w:sz w:val="24"/>
          <w:szCs w:val="24"/>
        </w:rPr>
      </w:pPr>
      <w:r w:rsidRPr="002171BC">
        <w:rPr>
          <w:rFonts w:ascii="Times New Roman" w:hAnsi="Times New Roman" w:cs="Times New Roman"/>
          <w:sz w:val="24"/>
          <w:szCs w:val="24"/>
        </w:rPr>
        <w:t>Persalinan per vaginam dengan rapid test positif ATAU terkonfirmasi COVID-19 ATAU telah didiagnosa OTG/ODP/PDP dilayani oleh dokter yang W</w:t>
      </w:r>
      <w:r w:rsidRPr="002171BC">
        <w:rPr>
          <w:rFonts w:ascii="Times New Roman" w:hAnsi="Times New Roman" w:cs="Times New Roman"/>
          <w:sz w:val="24"/>
          <w:szCs w:val="24"/>
        </w:rPr>
        <w:t xml:space="preserve">AJIB menggunakan APD level-3 </w:t>
      </w:r>
    </w:p>
    <w:p w:rsidR="002171BC" w:rsidRPr="002171BC" w:rsidRDefault="002171BC" w:rsidP="002171BC">
      <w:pPr>
        <w:pStyle w:val="ListParagraph"/>
        <w:numPr>
          <w:ilvl w:val="0"/>
          <w:numId w:val="15"/>
        </w:numPr>
        <w:rPr>
          <w:rFonts w:ascii="Times New Roman" w:hAnsi="Times New Roman" w:cs="Times New Roman"/>
          <w:sz w:val="24"/>
          <w:szCs w:val="24"/>
        </w:rPr>
      </w:pPr>
      <w:r w:rsidRPr="002171BC">
        <w:rPr>
          <w:rFonts w:ascii="Times New Roman" w:hAnsi="Times New Roman" w:cs="Times New Roman"/>
          <w:sz w:val="24"/>
          <w:szCs w:val="24"/>
        </w:rPr>
        <w:lastRenderedPageBreak/>
        <w:t>Persalinan Sectio Cesaria (per abdominam), penolong persalinan menggunakan APD level 3 tanpa melihat status COVID-19</w:t>
      </w:r>
    </w:p>
    <w:p w:rsidR="002171BC" w:rsidRPr="002171BC" w:rsidRDefault="002171BC" w:rsidP="002171BC">
      <w:pPr>
        <w:pStyle w:val="ListParagraph"/>
        <w:numPr>
          <w:ilvl w:val="0"/>
          <w:numId w:val="15"/>
        </w:numPr>
        <w:rPr>
          <w:rFonts w:ascii="Times New Roman" w:hAnsi="Times New Roman" w:cs="Times New Roman"/>
          <w:sz w:val="24"/>
          <w:szCs w:val="24"/>
        </w:rPr>
      </w:pPr>
      <w:r w:rsidRPr="002171BC">
        <w:rPr>
          <w:rFonts w:ascii="Times New Roman" w:hAnsi="Times New Roman" w:cs="Times New Roman"/>
          <w:sz w:val="24"/>
          <w:szCs w:val="24"/>
        </w:rPr>
        <w:t>Bahan habis pakai dikelola sebagai sampah medis infeksius dan di</w:t>
      </w:r>
      <w:r w:rsidRPr="002171BC">
        <w:rPr>
          <w:rFonts w:ascii="Times New Roman" w:hAnsi="Times New Roman" w:cs="Times New Roman"/>
          <w:sz w:val="24"/>
          <w:szCs w:val="24"/>
        </w:rPr>
        <w:t>musnahkan dengan insinerator.</w:t>
      </w:r>
    </w:p>
    <w:p w:rsidR="002171BC" w:rsidRPr="002171BC" w:rsidRDefault="002171BC" w:rsidP="002171BC">
      <w:pPr>
        <w:pStyle w:val="ListParagraph"/>
        <w:numPr>
          <w:ilvl w:val="0"/>
          <w:numId w:val="15"/>
        </w:numPr>
        <w:rPr>
          <w:rFonts w:ascii="Times New Roman" w:hAnsi="Times New Roman" w:cs="Times New Roman"/>
          <w:sz w:val="24"/>
          <w:szCs w:val="24"/>
        </w:rPr>
      </w:pPr>
      <w:r w:rsidRPr="002171BC">
        <w:rPr>
          <w:rFonts w:ascii="Times New Roman" w:hAnsi="Times New Roman" w:cs="Times New Roman"/>
          <w:sz w:val="24"/>
          <w:szCs w:val="24"/>
        </w:rPr>
        <w:t xml:space="preserve"> Alat medis bekas pakai untuk pakai ulang d</w:t>
      </w:r>
      <w:r w:rsidRPr="002171BC">
        <w:rPr>
          <w:rFonts w:ascii="Times New Roman" w:hAnsi="Times New Roman" w:cs="Times New Roman"/>
          <w:sz w:val="24"/>
          <w:szCs w:val="24"/>
        </w:rPr>
        <w:t xml:space="preserve">iproses sesuai pedoman PPIRS </w:t>
      </w:r>
    </w:p>
    <w:p w:rsidR="002171BC" w:rsidRPr="002171BC" w:rsidRDefault="002171BC" w:rsidP="002171BC">
      <w:pPr>
        <w:pStyle w:val="ListParagraph"/>
        <w:numPr>
          <w:ilvl w:val="0"/>
          <w:numId w:val="15"/>
        </w:numPr>
        <w:rPr>
          <w:rFonts w:ascii="Times New Roman" w:hAnsi="Times New Roman" w:cs="Times New Roman"/>
          <w:sz w:val="24"/>
          <w:szCs w:val="24"/>
        </w:rPr>
      </w:pPr>
      <w:r w:rsidRPr="002171BC">
        <w:rPr>
          <w:rFonts w:ascii="Times New Roman" w:hAnsi="Times New Roman" w:cs="Times New Roman"/>
          <w:sz w:val="24"/>
          <w:szCs w:val="24"/>
        </w:rPr>
        <w:t>Tempat bersalin dibersihkan setiap kali habis pak</w:t>
      </w:r>
      <w:r w:rsidRPr="002171BC">
        <w:rPr>
          <w:rFonts w:ascii="Times New Roman" w:hAnsi="Times New Roman" w:cs="Times New Roman"/>
          <w:sz w:val="24"/>
          <w:szCs w:val="24"/>
        </w:rPr>
        <w:t xml:space="preserve">ai sesuai pedoman PPIRS </w:t>
      </w:r>
    </w:p>
    <w:p w:rsidR="002171BC" w:rsidRPr="002171BC" w:rsidRDefault="002171BC" w:rsidP="002171BC">
      <w:pPr>
        <w:pStyle w:val="ListParagraph"/>
        <w:numPr>
          <w:ilvl w:val="0"/>
          <w:numId w:val="15"/>
        </w:numPr>
        <w:rPr>
          <w:rFonts w:ascii="Times New Roman" w:hAnsi="Times New Roman" w:cs="Times New Roman"/>
          <w:sz w:val="24"/>
          <w:szCs w:val="24"/>
        </w:rPr>
      </w:pPr>
      <w:r w:rsidRPr="002171BC">
        <w:rPr>
          <w:rFonts w:ascii="Times New Roman" w:hAnsi="Times New Roman" w:cs="Times New Roman"/>
          <w:sz w:val="24"/>
          <w:szCs w:val="24"/>
        </w:rPr>
        <w:t>Pastikan ventilasi ruang bersalin yang memungkinkan sirkulasi udara dengan baik dan terkena sinar matahari.</w:t>
      </w:r>
    </w:p>
    <w:p w:rsidR="002171BC" w:rsidRPr="002171BC" w:rsidRDefault="002171BC" w:rsidP="002171BC">
      <w:pPr>
        <w:ind w:left="1080"/>
        <w:rPr>
          <w:rFonts w:ascii="Times New Roman" w:hAnsi="Times New Roman" w:cs="Times New Roman"/>
          <w:sz w:val="24"/>
          <w:szCs w:val="24"/>
        </w:rPr>
      </w:pPr>
      <w:r w:rsidRPr="002171BC">
        <w:rPr>
          <w:rFonts w:ascii="Times New Roman" w:hAnsi="Times New Roman" w:cs="Times New Roman"/>
          <w:sz w:val="24"/>
          <w:szCs w:val="24"/>
        </w:rPr>
        <w:t>Ibu nifas :</w:t>
      </w:r>
    </w:p>
    <w:p w:rsidR="002171BC" w:rsidRPr="002171BC" w:rsidRDefault="002171BC" w:rsidP="002171BC">
      <w:pPr>
        <w:pStyle w:val="ListParagraph"/>
        <w:numPr>
          <w:ilvl w:val="0"/>
          <w:numId w:val="16"/>
        </w:numPr>
        <w:rPr>
          <w:rFonts w:ascii="Times New Roman" w:hAnsi="Times New Roman" w:cs="Times New Roman"/>
          <w:sz w:val="24"/>
          <w:szCs w:val="24"/>
        </w:rPr>
      </w:pPr>
      <w:r w:rsidRPr="002171BC">
        <w:rPr>
          <w:rFonts w:ascii="Times New Roman" w:hAnsi="Times New Roman" w:cs="Times New Roman"/>
          <w:sz w:val="24"/>
          <w:szCs w:val="24"/>
        </w:rPr>
        <w:t>FKRTL memberikan pelayanan KB (diutamakan metode kontrasepsi jangka panjang) segera setelah persalinan. Jika ibu tidak bersedia, maka dilakukan konseling KB serta nasihat untuk mendapatk</w:t>
      </w:r>
      <w:r w:rsidRPr="002171BC">
        <w:rPr>
          <w:rFonts w:ascii="Times New Roman" w:hAnsi="Times New Roman" w:cs="Times New Roman"/>
          <w:sz w:val="24"/>
          <w:szCs w:val="24"/>
        </w:rPr>
        <w:t xml:space="preserve">an layanan KB paska bersalin </w:t>
      </w:r>
    </w:p>
    <w:p w:rsidR="002171BC" w:rsidRPr="002171BC" w:rsidRDefault="002171BC" w:rsidP="002171BC">
      <w:pPr>
        <w:pStyle w:val="ListParagraph"/>
        <w:numPr>
          <w:ilvl w:val="0"/>
          <w:numId w:val="16"/>
        </w:numPr>
        <w:rPr>
          <w:rFonts w:ascii="Times New Roman" w:hAnsi="Times New Roman" w:cs="Times New Roman"/>
          <w:sz w:val="24"/>
          <w:szCs w:val="24"/>
        </w:rPr>
      </w:pPr>
      <w:r w:rsidRPr="002171BC">
        <w:rPr>
          <w:rFonts w:ascii="Times New Roman" w:hAnsi="Times New Roman" w:cs="Times New Roman"/>
          <w:sz w:val="24"/>
          <w:szCs w:val="24"/>
        </w:rPr>
        <w:t xml:space="preserve">Bayi yang dilahirkan dari ibu yang bukan ODP, PDP atau terkonfirmasi COVID19 pada 0-6 jam pertama, tetap mendapatkan: perawatan tali pusat, inisiasi menyusu dini, injeksi vitamin K1, pemberian salep/tetes mata antibiotic, imunisasi Hepatitis B dan pemebrian HbIg </w:t>
      </w:r>
      <w:r w:rsidRPr="002171BC">
        <w:rPr>
          <w:rFonts w:ascii="Times New Roman" w:hAnsi="Times New Roman" w:cs="Times New Roman"/>
          <w:sz w:val="24"/>
          <w:szCs w:val="24"/>
        </w:rPr>
        <w:t xml:space="preserve">(Hepatitis B immunoglobulin) </w:t>
      </w:r>
    </w:p>
    <w:p w:rsidR="002171BC" w:rsidRPr="002171BC" w:rsidRDefault="002171BC" w:rsidP="002171BC">
      <w:pPr>
        <w:pStyle w:val="ListParagraph"/>
        <w:numPr>
          <w:ilvl w:val="0"/>
          <w:numId w:val="16"/>
        </w:numPr>
        <w:rPr>
          <w:rFonts w:ascii="Times New Roman" w:hAnsi="Times New Roman" w:cs="Times New Roman"/>
          <w:sz w:val="24"/>
          <w:szCs w:val="24"/>
        </w:rPr>
      </w:pPr>
      <w:r w:rsidRPr="002171BC">
        <w:rPr>
          <w:rFonts w:ascii="Times New Roman" w:hAnsi="Times New Roman" w:cs="Times New Roman"/>
          <w:sz w:val="24"/>
          <w:szCs w:val="24"/>
        </w:rPr>
        <w:t xml:space="preserve">Bayi yang dilahirkan dari ibu ODP, PDP </w:t>
      </w:r>
      <w:r w:rsidRPr="002171BC">
        <w:rPr>
          <w:rFonts w:ascii="Times New Roman" w:hAnsi="Times New Roman" w:cs="Times New Roman"/>
          <w:sz w:val="24"/>
          <w:szCs w:val="24"/>
        </w:rPr>
        <w:t xml:space="preserve">atau terkonfirmasi COVID-19: </w:t>
      </w:r>
    </w:p>
    <w:p w:rsidR="002171BC" w:rsidRPr="002171BC" w:rsidRDefault="002171BC" w:rsidP="002171BC">
      <w:pPr>
        <w:pStyle w:val="ListParagraph"/>
        <w:numPr>
          <w:ilvl w:val="0"/>
          <w:numId w:val="17"/>
        </w:numPr>
        <w:rPr>
          <w:rFonts w:ascii="Times New Roman" w:hAnsi="Times New Roman" w:cs="Times New Roman"/>
          <w:sz w:val="24"/>
          <w:szCs w:val="24"/>
        </w:rPr>
      </w:pPr>
      <w:r w:rsidRPr="002171BC">
        <w:rPr>
          <w:rFonts w:ascii="Times New Roman" w:hAnsi="Times New Roman" w:cs="Times New Roman"/>
          <w:sz w:val="24"/>
          <w:szCs w:val="24"/>
        </w:rPr>
        <w:t>Tidak dilakukan penundaan penjepitan tali pus</w:t>
      </w:r>
      <w:r w:rsidRPr="002171BC">
        <w:rPr>
          <w:rFonts w:ascii="Times New Roman" w:hAnsi="Times New Roman" w:cs="Times New Roman"/>
          <w:sz w:val="24"/>
          <w:szCs w:val="24"/>
        </w:rPr>
        <w:t xml:space="preserve">at (delayed chord clamping) </w:t>
      </w:r>
    </w:p>
    <w:p w:rsidR="002171BC" w:rsidRPr="002171BC" w:rsidRDefault="002171BC" w:rsidP="002171BC">
      <w:pPr>
        <w:pStyle w:val="ListParagraph"/>
        <w:numPr>
          <w:ilvl w:val="0"/>
          <w:numId w:val="17"/>
        </w:numPr>
        <w:rPr>
          <w:rFonts w:ascii="Times New Roman" w:hAnsi="Times New Roman" w:cs="Times New Roman"/>
          <w:sz w:val="24"/>
          <w:szCs w:val="24"/>
        </w:rPr>
      </w:pPr>
      <w:r w:rsidRPr="002171BC">
        <w:rPr>
          <w:rFonts w:ascii="Times New Roman" w:hAnsi="Times New Roman" w:cs="Times New Roman"/>
          <w:sz w:val="24"/>
          <w:szCs w:val="24"/>
        </w:rPr>
        <w:t>Bayi dikeringkan seperti biasa, dan segera dimandikan setelah kondisi st</w:t>
      </w:r>
      <w:r w:rsidRPr="002171BC">
        <w:rPr>
          <w:rFonts w:ascii="Times New Roman" w:hAnsi="Times New Roman" w:cs="Times New Roman"/>
          <w:sz w:val="24"/>
          <w:szCs w:val="24"/>
        </w:rPr>
        <w:t xml:space="preserve">abil, tidak menunggu 24 jam. </w:t>
      </w:r>
    </w:p>
    <w:p w:rsidR="002171BC" w:rsidRPr="002171BC" w:rsidRDefault="002171BC" w:rsidP="002171BC">
      <w:pPr>
        <w:pStyle w:val="ListParagraph"/>
        <w:numPr>
          <w:ilvl w:val="0"/>
          <w:numId w:val="17"/>
        </w:numPr>
        <w:rPr>
          <w:rFonts w:ascii="Times New Roman" w:hAnsi="Times New Roman" w:cs="Times New Roman"/>
          <w:sz w:val="24"/>
          <w:szCs w:val="24"/>
        </w:rPr>
      </w:pPr>
      <w:r w:rsidRPr="002171BC">
        <w:rPr>
          <w:rFonts w:ascii="Times New Roman" w:hAnsi="Times New Roman" w:cs="Times New Roman"/>
          <w:sz w:val="24"/>
          <w:szCs w:val="24"/>
        </w:rPr>
        <w:t>Tidak dilakukan</w:t>
      </w:r>
      <w:r w:rsidRPr="002171BC">
        <w:rPr>
          <w:rFonts w:ascii="Times New Roman" w:hAnsi="Times New Roman" w:cs="Times New Roman"/>
          <w:sz w:val="24"/>
          <w:szCs w:val="24"/>
        </w:rPr>
        <w:t xml:space="preserve"> Inisiasi Menyusu Dini (IMD) </w:t>
      </w:r>
    </w:p>
    <w:p w:rsidR="002171BC" w:rsidRPr="002171BC" w:rsidRDefault="002171BC" w:rsidP="002171BC">
      <w:pPr>
        <w:pStyle w:val="ListParagraph"/>
        <w:numPr>
          <w:ilvl w:val="0"/>
          <w:numId w:val="16"/>
        </w:numPr>
        <w:rPr>
          <w:rFonts w:ascii="Times New Roman" w:hAnsi="Times New Roman" w:cs="Times New Roman"/>
          <w:sz w:val="24"/>
          <w:szCs w:val="24"/>
        </w:rPr>
      </w:pPr>
      <w:r w:rsidRPr="002171BC">
        <w:rPr>
          <w:rFonts w:ascii="Times New Roman" w:hAnsi="Times New Roman" w:cs="Times New Roman"/>
          <w:sz w:val="24"/>
          <w:szCs w:val="24"/>
        </w:rPr>
        <w:t>Ibu dengan HBsAg reaktif</w:t>
      </w:r>
      <w:r w:rsidRPr="002171BC">
        <w:rPr>
          <w:rFonts w:ascii="Times New Roman" w:hAnsi="Times New Roman" w:cs="Times New Roman"/>
          <w:sz w:val="24"/>
          <w:szCs w:val="24"/>
        </w:rPr>
        <w:t xml:space="preserve"> dan terkonfirmasi COVID-19: </w:t>
      </w:r>
    </w:p>
    <w:p w:rsidR="002171BC" w:rsidRPr="002171BC" w:rsidRDefault="002171BC" w:rsidP="002171BC">
      <w:pPr>
        <w:pStyle w:val="ListParagraph"/>
        <w:numPr>
          <w:ilvl w:val="0"/>
          <w:numId w:val="18"/>
        </w:numPr>
        <w:rPr>
          <w:rFonts w:ascii="Times New Roman" w:hAnsi="Times New Roman" w:cs="Times New Roman"/>
          <w:sz w:val="24"/>
          <w:szCs w:val="24"/>
        </w:rPr>
      </w:pPr>
      <w:r w:rsidRPr="002171BC">
        <w:rPr>
          <w:rFonts w:ascii="Times New Roman" w:hAnsi="Times New Roman" w:cs="Times New Roman"/>
          <w:sz w:val="24"/>
          <w:szCs w:val="24"/>
        </w:rPr>
        <w:t xml:space="preserve">Jika kondisi klinis bayi baik (bugar), maka imunisasi </w:t>
      </w:r>
      <w:r w:rsidRPr="002171BC">
        <w:rPr>
          <w:rFonts w:ascii="Times New Roman" w:hAnsi="Times New Roman" w:cs="Times New Roman"/>
          <w:sz w:val="24"/>
          <w:szCs w:val="24"/>
        </w:rPr>
        <w:t>Hepatitis B tetap diberikan</w:t>
      </w:r>
    </w:p>
    <w:p w:rsidR="002171BC" w:rsidRPr="002171BC" w:rsidRDefault="002171BC" w:rsidP="002171BC">
      <w:pPr>
        <w:pStyle w:val="ListParagraph"/>
        <w:numPr>
          <w:ilvl w:val="0"/>
          <w:numId w:val="18"/>
        </w:numPr>
        <w:rPr>
          <w:rFonts w:ascii="Times New Roman" w:hAnsi="Times New Roman" w:cs="Times New Roman"/>
          <w:sz w:val="24"/>
          <w:szCs w:val="24"/>
        </w:rPr>
      </w:pPr>
      <w:r w:rsidRPr="002171BC">
        <w:rPr>
          <w:rFonts w:ascii="Times New Roman" w:hAnsi="Times New Roman" w:cs="Times New Roman"/>
          <w:sz w:val="24"/>
          <w:szCs w:val="24"/>
        </w:rPr>
        <w:t>Jika kondisi klinis bayi tidak bugar atau tampak sakit, i</w:t>
      </w:r>
      <w:r w:rsidRPr="002171BC">
        <w:rPr>
          <w:rFonts w:ascii="Times New Roman" w:hAnsi="Times New Roman" w:cs="Times New Roman"/>
          <w:sz w:val="24"/>
          <w:szCs w:val="24"/>
        </w:rPr>
        <w:t xml:space="preserve">munisasi Hepatitis B ditunda </w:t>
      </w:r>
    </w:p>
    <w:p w:rsidR="002171BC" w:rsidRPr="002171BC" w:rsidRDefault="002171BC" w:rsidP="002171BC">
      <w:pPr>
        <w:pStyle w:val="ListParagraph"/>
        <w:numPr>
          <w:ilvl w:val="0"/>
          <w:numId w:val="16"/>
        </w:numPr>
        <w:rPr>
          <w:rFonts w:ascii="Times New Roman" w:hAnsi="Times New Roman" w:cs="Times New Roman"/>
          <w:sz w:val="24"/>
          <w:szCs w:val="24"/>
        </w:rPr>
      </w:pPr>
      <w:r w:rsidRPr="002171BC">
        <w:rPr>
          <w:rFonts w:ascii="Times New Roman" w:hAnsi="Times New Roman" w:cs="Times New Roman"/>
          <w:sz w:val="24"/>
          <w:szCs w:val="24"/>
        </w:rPr>
        <w:t>Bayi baru lahir dari ibu terkonfirmasi COVID-19 atau ibu dengan status PDP termasuk dalam kriteria Pasien Dalam Pengawasan (PDP) dan dira</w:t>
      </w:r>
      <w:r w:rsidRPr="002171BC">
        <w:rPr>
          <w:rFonts w:ascii="Times New Roman" w:hAnsi="Times New Roman" w:cs="Times New Roman"/>
          <w:sz w:val="24"/>
          <w:szCs w:val="24"/>
        </w:rPr>
        <w:t xml:space="preserve">wat sesuai rekomendasi IDAI: </w:t>
      </w:r>
    </w:p>
    <w:p w:rsidR="002171BC" w:rsidRPr="002171BC" w:rsidRDefault="002171BC" w:rsidP="002171BC">
      <w:pPr>
        <w:pStyle w:val="ListParagraph"/>
        <w:numPr>
          <w:ilvl w:val="0"/>
          <w:numId w:val="19"/>
        </w:numPr>
        <w:rPr>
          <w:rFonts w:ascii="Times New Roman" w:hAnsi="Times New Roman" w:cs="Times New Roman"/>
          <w:sz w:val="24"/>
          <w:szCs w:val="24"/>
        </w:rPr>
      </w:pPr>
      <w:r w:rsidRPr="002171BC">
        <w:rPr>
          <w:rFonts w:ascii="Times New Roman" w:hAnsi="Times New Roman" w:cs="Times New Roman"/>
          <w:sz w:val="24"/>
          <w:szCs w:val="24"/>
        </w:rPr>
        <w:t>Bayi Baru Lahir harus diperiksa COVID-19 (swab dan periksa darah) pa</w:t>
      </w:r>
      <w:r w:rsidRPr="002171BC">
        <w:rPr>
          <w:rFonts w:ascii="Times New Roman" w:hAnsi="Times New Roman" w:cs="Times New Roman"/>
          <w:sz w:val="24"/>
          <w:szCs w:val="24"/>
        </w:rPr>
        <w:t xml:space="preserve">da hari ke-1, ke-2 dan ke-14 </w:t>
      </w:r>
    </w:p>
    <w:p w:rsidR="002171BC" w:rsidRPr="002171BC" w:rsidRDefault="002171BC" w:rsidP="002171BC">
      <w:pPr>
        <w:pStyle w:val="ListParagraph"/>
        <w:numPr>
          <w:ilvl w:val="0"/>
          <w:numId w:val="19"/>
        </w:numPr>
        <w:rPr>
          <w:rFonts w:ascii="Times New Roman" w:hAnsi="Times New Roman" w:cs="Times New Roman"/>
          <w:sz w:val="24"/>
          <w:szCs w:val="24"/>
        </w:rPr>
      </w:pPr>
      <w:r w:rsidRPr="002171BC">
        <w:rPr>
          <w:rFonts w:ascii="Times New Roman" w:hAnsi="Times New Roman" w:cs="Times New Roman"/>
          <w:sz w:val="24"/>
          <w:szCs w:val="24"/>
        </w:rPr>
        <w:t>Bayi dirawat gabung jika ibu status ODP, tidak dirawat gabung jika status ibu PDP atau</w:t>
      </w:r>
      <w:r w:rsidRPr="002171BC">
        <w:rPr>
          <w:rFonts w:ascii="Times New Roman" w:hAnsi="Times New Roman" w:cs="Times New Roman"/>
          <w:sz w:val="24"/>
          <w:szCs w:val="24"/>
        </w:rPr>
        <w:t xml:space="preserve"> terkonfirmasi COVID-19 </w:t>
      </w:r>
    </w:p>
    <w:p w:rsidR="002171BC" w:rsidRPr="002171BC" w:rsidRDefault="002171BC" w:rsidP="002171BC">
      <w:pPr>
        <w:pStyle w:val="ListParagraph"/>
        <w:numPr>
          <w:ilvl w:val="0"/>
          <w:numId w:val="19"/>
        </w:numPr>
        <w:rPr>
          <w:rFonts w:ascii="Times New Roman" w:hAnsi="Times New Roman" w:cs="Times New Roman"/>
          <w:sz w:val="24"/>
          <w:szCs w:val="24"/>
        </w:rPr>
      </w:pPr>
      <w:r w:rsidRPr="002171BC">
        <w:rPr>
          <w:rFonts w:ascii="Times New Roman" w:hAnsi="Times New Roman" w:cs="Times New Roman"/>
          <w:sz w:val="24"/>
          <w:szCs w:val="24"/>
        </w:rPr>
        <w:t>Jika ibu harus isolasi, maka dilakukan konseling untuk isolasi terpisah antar ibu dan bayinya selama 14 hari sesuai batas risiko transmisi. Pemisahan sementara bertujuan untuk mengurangi</w:t>
      </w:r>
      <w:r w:rsidRPr="002171BC">
        <w:rPr>
          <w:rFonts w:ascii="Times New Roman" w:hAnsi="Times New Roman" w:cs="Times New Roman"/>
          <w:sz w:val="24"/>
          <w:szCs w:val="24"/>
        </w:rPr>
        <w:t xml:space="preserve"> kontak antara ibu dan bayi. </w:t>
      </w:r>
    </w:p>
    <w:p w:rsidR="002171BC" w:rsidRPr="002171BC" w:rsidRDefault="002171BC" w:rsidP="002171BC">
      <w:pPr>
        <w:pStyle w:val="ListParagraph"/>
        <w:numPr>
          <w:ilvl w:val="0"/>
          <w:numId w:val="19"/>
        </w:numPr>
        <w:rPr>
          <w:rFonts w:ascii="Times New Roman" w:hAnsi="Times New Roman" w:cs="Times New Roman"/>
          <w:sz w:val="24"/>
          <w:szCs w:val="24"/>
        </w:rPr>
      </w:pPr>
      <w:r w:rsidRPr="002171BC">
        <w:rPr>
          <w:rFonts w:ascii="Times New Roman" w:hAnsi="Times New Roman" w:cs="Times New Roman"/>
          <w:sz w:val="24"/>
          <w:szCs w:val="24"/>
        </w:rPr>
        <w:t>Bila setelah mendapatkan konseling, ibu tetap berkeingina</w:t>
      </w:r>
      <w:r w:rsidRPr="002171BC">
        <w:rPr>
          <w:rFonts w:ascii="Times New Roman" w:hAnsi="Times New Roman" w:cs="Times New Roman"/>
          <w:sz w:val="24"/>
          <w:szCs w:val="24"/>
        </w:rPr>
        <w:t xml:space="preserve">n untuk merawat bayi sendiri: </w:t>
      </w:r>
    </w:p>
    <w:p w:rsidR="002171BC" w:rsidRPr="002171BC" w:rsidRDefault="002171BC" w:rsidP="002171BC">
      <w:pPr>
        <w:pStyle w:val="ListParagraph"/>
        <w:numPr>
          <w:ilvl w:val="0"/>
          <w:numId w:val="20"/>
        </w:numPr>
        <w:rPr>
          <w:rFonts w:ascii="Times New Roman" w:hAnsi="Times New Roman" w:cs="Times New Roman"/>
          <w:sz w:val="24"/>
          <w:szCs w:val="24"/>
        </w:rPr>
      </w:pPr>
      <w:r w:rsidRPr="002171BC">
        <w:rPr>
          <w:rFonts w:ascii="Times New Roman" w:hAnsi="Times New Roman" w:cs="Times New Roman"/>
          <w:sz w:val="24"/>
          <w:szCs w:val="24"/>
        </w:rPr>
        <w:t xml:space="preserve"> Persiapan harus dilakukan dengan memberikan informasi lengkap dan </w:t>
      </w:r>
      <w:r w:rsidRPr="002171BC">
        <w:rPr>
          <w:rFonts w:ascii="Times New Roman" w:hAnsi="Times New Roman" w:cs="Times New Roman"/>
          <w:sz w:val="24"/>
          <w:szCs w:val="24"/>
        </w:rPr>
        <w:t xml:space="preserve">potensi risiko terhadap bayi. </w:t>
      </w:r>
    </w:p>
    <w:p w:rsidR="002171BC" w:rsidRPr="002171BC" w:rsidRDefault="002171BC" w:rsidP="002171BC">
      <w:pPr>
        <w:pStyle w:val="ListParagraph"/>
        <w:numPr>
          <w:ilvl w:val="0"/>
          <w:numId w:val="20"/>
        </w:numPr>
        <w:rPr>
          <w:rFonts w:ascii="Times New Roman" w:hAnsi="Times New Roman" w:cs="Times New Roman"/>
          <w:sz w:val="24"/>
          <w:szCs w:val="24"/>
        </w:rPr>
      </w:pPr>
      <w:r w:rsidRPr="002171BC">
        <w:rPr>
          <w:rFonts w:ascii="Times New Roman" w:hAnsi="Times New Roman" w:cs="Times New Roman"/>
          <w:sz w:val="24"/>
          <w:szCs w:val="24"/>
        </w:rPr>
        <w:lastRenderedPageBreak/>
        <w:t xml:space="preserve"> Ibu dan bayi diisolasi dalam satu kamar dengan fasilitas ensuite selama dirawa</w:t>
      </w:r>
      <w:r w:rsidRPr="002171BC">
        <w:rPr>
          <w:rFonts w:ascii="Times New Roman" w:hAnsi="Times New Roman" w:cs="Times New Roman"/>
          <w:sz w:val="24"/>
          <w:szCs w:val="24"/>
        </w:rPr>
        <w:t xml:space="preserve">t di rumah sakit, </w:t>
      </w:r>
    </w:p>
    <w:p w:rsidR="002171BC" w:rsidRPr="002171BC" w:rsidRDefault="002171BC" w:rsidP="002171BC">
      <w:pPr>
        <w:pStyle w:val="ListParagraph"/>
        <w:numPr>
          <w:ilvl w:val="0"/>
          <w:numId w:val="20"/>
        </w:numPr>
        <w:rPr>
          <w:rFonts w:ascii="Times New Roman" w:hAnsi="Times New Roman" w:cs="Times New Roman"/>
          <w:sz w:val="24"/>
          <w:szCs w:val="24"/>
        </w:rPr>
      </w:pPr>
      <w:r w:rsidRPr="002171BC">
        <w:rPr>
          <w:rFonts w:ascii="Times New Roman" w:hAnsi="Times New Roman" w:cs="Times New Roman"/>
          <w:sz w:val="24"/>
          <w:szCs w:val="24"/>
        </w:rPr>
        <w:t>Bayi harus ditempatkan di inkubat</w:t>
      </w:r>
      <w:r w:rsidRPr="002171BC">
        <w:rPr>
          <w:rFonts w:ascii="Times New Roman" w:hAnsi="Times New Roman" w:cs="Times New Roman"/>
          <w:sz w:val="24"/>
          <w:szCs w:val="24"/>
        </w:rPr>
        <w:t>or tertutup di dalam ruangan.</w:t>
      </w:r>
    </w:p>
    <w:p w:rsidR="002171BC" w:rsidRPr="002171BC" w:rsidRDefault="002171BC" w:rsidP="002171BC">
      <w:pPr>
        <w:pStyle w:val="ListParagraph"/>
        <w:numPr>
          <w:ilvl w:val="0"/>
          <w:numId w:val="20"/>
        </w:numPr>
        <w:rPr>
          <w:rFonts w:ascii="Times New Roman" w:hAnsi="Times New Roman" w:cs="Times New Roman"/>
          <w:sz w:val="24"/>
          <w:szCs w:val="24"/>
        </w:rPr>
      </w:pPr>
      <w:r w:rsidRPr="002171BC">
        <w:rPr>
          <w:rFonts w:ascii="Times New Roman" w:hAnsi="Times New Roman" w:cs="Times New Roman"/>
          <w:sz w:val="24"/>
          <w:szCs w:val="24"/>
        </w:rPr>
        <w:t xml:space="preserve"> Ibu disarankan untuk mengenakan APD yang sesuai dengan pedoman PPI dan diajarkan mengenai etika batuk</w:t>
      </w:r>
    </w:p>
    <w:sectPr w:rsidR="002171BC" w:rsidRPr="00217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2B"/>
    <w:multiLevelType w:val="hybridMultilevel"/>
    <w:tmpl w:val="6CA2DB9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nsid w:val="0D65183D"/>
    <w:multiLevelType w:val="hybridMultilevel"/>
    <w:tmpl w:val="603E83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FE31C4"/>
    <w:multiLevelType w:val="multilevel"/>
    <w:tmpl w:val="EE18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61DF3"/>
    <w:multiLevelType w:val="hybridMultilevel"/>
    <w:tmpl w:val="57466D6A"/>
    <w:lvl w:ilvl="0" w:tplc="598CD49E">
      <w:start w:val="1"/>
      <w:numFmt w:val="decimal"/>
      <w:lvlText w:val="%1)"/>
      <w:lvlJc w:val="left"/>
      <w:pPr>
        <w:ind w:left="1440" w:hanging="360"/>
      </w:pPr>
      <w:rPr>
        <w:rFonts w:asciiTheme="minorHAnsi" w:hAnsiTheme="minorHAnsi" w:cstheme="minorBidi" w:hint="default"/>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5F979F2"/>
    <w:multiLevelType w:val="hybridMultilevel"/>
    <w:tmpl w:val="21A4F3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315367F7"/>
    <w:multiLevelType w:val="hybridMultilevel"/>
    <w:tmpl w:val="BA0CD236"/>
    <w:lvl w:ilvl="0" w:tplc="8A349564">
      <w:start w:val="1"/>
      <w:numFmt w:val="lowerLetter"/>
      <w:lvlText w:val="%1)"/>
      <w:lvlJc w:val="left"/>
      <w:pPr>
        <w:ind w:left="2160" w:hanging="360"/>
      </w:pPr>
      <w:rPr>
        <w:rFonts w:asciiTheme="minorHAnsi" w:hAnsiTheme="minorHAnsi" w:cstheme="minorBidi" w:hint="default"/>
        <w:sz w:val="22"/>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60F247E"/>
    <w:multiLevelType w:val="hybridMultilevel"/>
    <w:tmpl w:val="1CCC10FC"/>
    <w:lvl w:ilvl="0" w:tplc="69020AFE">
      <w:start w:val="1"/>
      <w:numFmt w:val="lowerLetter"/>
      <w:lvlText w:val="%1."/>
      <w:lvlJc w:val="left"/>
      <w:pPr>
        <w:ind w:left="2160" w:hanging="360"/>
      </w:pPr>
      <w:rPr>
        <w:rFonts w:asciiTheme="minorHAnsi" w:eastAsiaTheme="minorHAnsi" w:hAnsiTheme="minorHAnsi" w:cstheme="minorBidi" w:hint="default"/>
        <w:sz w:val="22"/>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3AF8068B"/>
    <w:multiLevelType w:val="multilevel"/>
    <w:tmpl w:val="78D2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437C33"/>
    <w:multiLevelType w:val="hybridMultilevel"/>
    <w:tmpl w:val="68AE603A"/>
    <w:lvl w:ilvl="0" w:tplc="749887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7000011"/>
    <w:multiLevelType w:val="hybridMultilevel"/>
    <w:tmpl w:val="5E1CB526"/>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0">
    <w:nsid w:val="4D9F0CDD"/>
    <w:multiLevelType w:val="hybridMultilevel"/>
    <w:tmpl w:val="9BB878CC"/>
    <w:lvl w:ilvl="0" w:tplc="AA2032FE">
      <w:start w:val="1"/>
      <w:numFmt w:val="decimal"/>
      <w:lvlText w:val="%1."/>
      <w:lvlJc w:val="left"/>
      <w:pPr>
        <w:ind w:left="1800" w:hanging="360"/>
      </w:pPr>
      <w:rPr>
        <w:rFonts w:asciiTheme="minorHAnsi" w:hAnsiTheme="minorHAnsi" w:cstheme="minorBidi"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DF85646"/>
    <w:multiLevelType w:val="hybridMultilevel"/>
    <w:tmpl w:val="E490F5C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nsid w:val="52514774"/>
    <w:multiLevelType w:val="hybridMultilevel"/>
    <w:tmpl w:val="A05C5464"/>
    <w:lvl w:ilvl="0" w:tplc="5838C852">
      <w:start w:val="1"/>
      <w:numFmt w:val="lowerLetter"/>
      <w:lvlText w:val="%1."/>
      <w:lvlJc w:val="left"/>
      <w:pPr>
        <w:ind w:left="1800" w:hanging="360"/>
      </w:pPr>
      <w:rPr>
        <w:rFonts w:asciiTheme="minorHAnsi" w:hAnsiTheme="minorHAnsi" w:cstheme="minorBidi"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68B541E"/>
    <w:multiLevelType w:val="hybridMultilevel"/>
    <w:tmpl w:val="D99488E4"/>
    <w:lvl w:ilvl="0" w:tplc="2BA4BD12">
      <w:start w:val="1"/>
      <w:numFmt w:val="lowerLetter"/>
      <w:lvlText w:val="%1."/>
      <w:lvlJc w:val="left"/>
      <w:pPr>
        <w:ind w:left="1800" w:hanging="360"/>
      </w:pPr>
      <w:rPr>
        <w:rFonts w:asciiTheme="minorHAnsi" w:hAnsiTheme="minorHAnsi" w:cstheme="minorBidi"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5B5D4EC1"/>
    <w:multiLevelType w:val="hybridMultilevel"/>
    <w:tmpl w:val="03B0C270"/>
    <w:lvl w:ilvl="0" w:tplc="04210001">
      <w:start w:val="1"/>
      <w:numFmt w:val="bullet"/>
      <w:lvlText w:val=""/>
      <w:lvlJc w:val="left"/>
      <w:pPr>
        <w:ind w:left="2934" w:hanging="360"/>
      </w:pPr>
      <w:rPr>
        <w:rFonts w:ascii="Symbol" w:hAnsi="Symbol" w:hint="default"/>
      </w:rPr>
    </w:lvl>
    <w:lvl w:ilvl="1" w:tplc="04210003" w:tentative="1">
      <w:start w:val="1"/>
      <w:numFmt w:val="bullet"/>
      <w:lvlText w:val="o"/>
      <w:lvlJc w:val="left"/>
      <w:pPr>
        <w:ind w:left="3654" w:hanging="360"/>
      </w:pPr>
      <w:rPr>
        <w:rFonts w:ascii="Courier New" w:hAnsi="Courier New" w:cs="Courier New" w:hint="default"/>
      </w:rPr>
    </w:lvl>
    <w:lvl w:ilvl="2" w:tplc="04210005" w:tentative="1">
      <w:start w:val="1"/>
      <w:numFmt w:val="bullet"/>
      <w:lvlText w:val=""/>
      <w:lvlJc w:val="left"/>
      <w:pPr>
        <w:ind w:left="4374" w:hanging="360"/>
      </w:pPr>
      <w:rPr>
        <w:rFonts w:ascii="Wingdings" w:hAnsi="Wingdings" w:hint="default"/>
      </w:rPr>
    </w:lvl>
    <w:lvl w:ilvl="3" w:tplc="04210001" w:tentative="1">
      <w:start w:val="1"/>
      <w:numFmt w:val="bullet"/>
      <w:lvlText w:val=""/>
      <w:lvlJc w:val="left"/>
      <w:pPr>
        <w:ind w:left="5094" w:hanging="360"/>
      </w:pPr>
      <w:rPr>
        <w:rFonts w:ascii="Symbol" w:hAnsi="Symbol" w:hint="default"/>
      </w:rPr>
    </w:lvl>
    <w:lvl w:ilvl="4" w:tplc="04210003" w:tentative="1">
      <w:start w:val="1"/>
      <w:numFmt w:val="bullet"/>
      <w:lvlText w:val="o"/>
      <w:lvlJc w:val="left"/>
      <w:pPr>
        <w:ind w:left="5814" w:hanging="360"/>
      </w:pPr>
      <w:rPr>
        <w:rFonts w:ascii="Courier New" w:hAnsi="Courier New" w:cs="Courier New" w:hint="default"/>
      </w:rPr>
    </w:lvl>
    <w:lvl w:ilvl="5" w:tplc="04210005" w:tentative="1">
      <w:start w:val="1"/>
      <w:numFmt w:val="bullet"/>
      <w:lvlText w:val=""/>
      <w:lvlJc w:val="left"/>
      <w:pPr>
        <w:ind w:left="6534" w:hanging="360"/>
      </w:pPr>
      <w:rPr>
        <w:rFonts w:ascii="Wingdings" w:hAnsi="Wingdings" w:hint="default"/>
      </w:rPr>
    </w:lvl>
    <w:lvl w:ilvl="6" w:tplc="04210001" w:tentative="1">
      <w:start w:val="1"/>
      <w:numFmt w:val="bullet"/>
      <w:lvlText w:val=""/>
      <w:lvlJc w:val="left"/>
      <w:pPr>
        <w:ind w:left="7254" w:hanging="360"/>
      </w:pPr>
      <w:rPr>
        <w:rFonts w:ascii="Symbol" w:hAnsi="Symbol" w:hint="default"/>
      </w:rPr>
    </w:lvl>
    <w:lvl w:ilvl="7" w:tplc="04210003" w:tentative="1">
      <w:start w:val="1"/>
      <w:numFmt w:val="bullet"/>
      <w:lvlText w:val="o"/>
      <w:lvlJc w:val="left"/>
      <w:pPr>
        <w:ind w:left="7974" w:hanging="360"/>
      </w:pPr>
      <w:rPr>
        <w:rFonts w:ascii="Courier New" w:hAnsi="Courier New" w:cs="Courier New" w:hint="default"/>
      </w:rPr>
    </w:lvl>
    <w:lvl w:ilvl="8" w:tplc="04210005" w:tentative="1">
      <w:start w:val="1"/>
      <w:numFmt w:val="bullet"/>
      <w:lvlText w:val=""/>
      <w:lvlJc w:val="left"/>
      <w:pPr>
        <w:ind w:left="8694" w:hanging="360"/>
      </w:pPr>
      <w:rPr>
        <w:rFonts w:ascii="Wingdings" w:hAnsi="Wingdings" w:hint="default"/>
      </w:rPr>
    </w:lvl>
  </w:abstractNum>
  <w:abstractNum w:abstractNumId="15">
    <w:nsid w:val="5B87233F"/>
    <w:multiLevelType w:val="hybridMultilevel"/>
    <w:tmpl w:val="E078F29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6">
    <w:nsid w:val="617170A6"/>
    <w:multiLevelType w:val="hybridMultilevel"/>
    <w:tmpl w:val="DB6EA60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67DB16D2"/>
    <w:multiLevelType w:val="hybridMultilevel"/>
    <w:tmpl w:val="01D8FB78"/>
    <w:lvl w:ilvl="0" w:tplc="7644B0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E3F4527"/>
    <w:multiLevelType w:val="hybridMultilevel"/>
    <w:tmpl w:val="02585C6C"/>
    <w:lvl w:ilvl="0" w:tplc="078A8000">
      <w:start w:val="1"/>
      <w:numFmt w:val="decimal"/>
      <w:lvlText w:val="%1)"/>
      <w:lvlJc w:val="left"/>
      <w:pPr>
        <w:ind w:left="1440" w:hanging="360"/>
      </w:pPr>
      <w:rPr>
        <w:rFonts w:asciiTheme="minorHAnsi" w:hAnsiTheme="minorHAnsi" w:cstheme="minorBidi" w:hint="default"/>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8702D39"/>
    <w:multiLevelType w:val="hybridMultilevel"/>
    <w:tmpl w:val="CE984460"/>
    <w:lvl w:ilvl="0" w:tplc="05AC132C">
      <w:start w:val="1"/>
      <w:numFmt w:val="decimal"/>
      <w:lvlText w:val="%1)"/>
      <w:lvlJc w:val="left"/>
      <w:pPr>
        <w:ind w:left="1440" w:hanging="360"/>
      </w:pPr>
      <w:rPr>
        <w:rFonts w:asciiTheme="minorHAnsi" w:hAnsiTheme="minorHAnsi" w:cstheme="minorBidi" w:hint="default"/>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7B720CDE"/>
    <w:multiLevelType w:val="hybridMultilevel"/>
    <w:tmpl w:val="9068502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1">
    <w:nsid w:val="7BE71C18"/>
    <w:multiLevelType w:val="hybridMultilevel"/>
    <w:tmpl w:val="DDB4D89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num w:numId="1">
    <w:abstractNumId w:val="1"/>
  </w:num>
  <w:num w:numId="2">
    <w:abstractNumId w:val="8"/>
  </w:num>
  <w:num w:numId="3">
    <w:abstractNumId w:val="11"/>
  </w:num>
  <w:num w:numId="4">
    <w:abstractNumId w:val="15"/>
  </w:num>
  <w:num w:numId="5">
    <w:abstractNumId w:val="6"/>
  </w:num>
  <w:num w:numId="6">
    <w:abstractNumId w:val="14"/>
  </w:num>
  <w:num w:numId="7">
    <w:abstractNumId w:val="9"/>
  </w:num>
  <w:num w:numId="8">
    <w:abstractNumId w:val="0"/>
  </w:num>
  <w:num w:numId="9">
    <w:abstractNumId w:val="21"/>
  </w:num>
  <w:num w:numId="10">
    <w:abstractNumId w:val="2"/>
  </w:num>
  <w:num w:numId="11">
    <w:abstractNumId w:val="16"/>
  </w:num>
  <w:num w:numId="12">
    <w:abstractNumId w:val="4"/>
  </w:num>
  <w:num w:numId="13">
    <w:abstractNumId w:val="17"/>
  </w:num>
  <w:num w:numId="14">
    <w:abstractNumId w:val="3"/>
  </w:num>
  <w:num w:numId="15">
    <w:abstractNumId w:val="18"/>
  </w:num>
  <w:num w:numId="16">
    <w:abstractNumId w:val="19"/>
  </w:num>
  <w:num w:numId="17">
    <w:abstractNumId w:val="12"/>
  </w:num>
  <w:num w:numId="18">
    <w:abstractNumId w:val="10"/>
  </w:num>
  <w:num w:numId="19">
    <w:abstractNumId w:val="13"/>
  </w:num>
  <w:num w:numId="20">
    <w:abstractNumId w:val="5"/>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B4"/>
    <w:rsid w:val="002171BC"/>
    <w:rsid w:val="002626FF"/>
    <w:rsid w:val="004174FA"/>
    <w:rsid w:val="007072B3"/>
    <w:rsid w:val="008F0A43"/>
    <w:rsid w:val="00A661B4"/>
    <w:rsid w:val="00C043E5"/>
    <w:rsid w:val="00E0144D"/>
    <w:rsid w:val="00F672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661B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61B4"/>
    <w:rPr>
      <w:rFonts w:ascii="Times New Roman" w:eastAsia="Times New Roman" w:hAnsi="Times New Roman" w:cs="Times New Roman"/>
      <w:b/>
      <w:bCs/>
      <w:sz w:val="27"/>
      <w:szCs w:val="27"/>
      <w:lang w:eastAsia="id-ID"/>
    </w:rPr>
  </w:style>
  <w:style w:type="paragraph" w:styleId="ListParagraph">
    <w:name w:val="List Paragraph"/>
    <w:basedOn w:val="Normal"/>
    <w:uiPriority w:val="34"/>
    <w:qFormat/>
    <w:rsid w:val="00A661B4"/>
    <w:pPr>
      <w:ind w:left="720"/>
      <w:contextualSpacing/>
    </w:pPr>
  </w:style>
  <w:style w:type="paragraph" w:styleId="NormalWeb">
    <w:name w:val="Normal (Web)"/>
    <w:basedOn w:val="Normal"/>
    <w:uiPriority w:val="99"/>
    <w:semiHidden/>
    <w:unhideWhenUsed/>
    <w:rsid w:val="004174F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F6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661B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61B4"/>
    <w:rPr>
      <w:rFonts w:ascii="Times New Roman" w:eastAsia="Times New Roman" w:hAnsi="Times New Roman" w:cs="Times New Roman"/>
      <w:b/>
      <w:bCs/>
      <w:sz w:val="27"/>
      <w:szCs w:val="27"/>
      <w:lang w:eastAsia="id-ID"/>
    </w:rPr>
  </w:style>
  <w:style w:type="paragraph" w:styleId="ListParagraph">
    <w:name w:val="List Paragraph"/>
    <w:basedOn w:val="Normal"/>
    <w:uiPriority w:val="34"/>
    <w:qFormat/>
    <w:rsid w:val="00A661B4"/>
    <w:pPr>
      <w:ind w:left="720"/>
      <w:contextualSpacing/>
    </w:pPr>
  </w:style>
  <w:style w:type="paragraph" w:styleId="NormalWeb">
    <w:name w:val="Normal (Web)"/>
    <w:basedOn w:val="Normal"/>
    <w:uiPriority w:val="99"/>
    <w:semiHidden/>
    <w:unhideWhenUsed/>
    <w:rsid w:val="004174F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F6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1050">
      <w:bodyDiv w:val="1"/>
      <w:marLeft w:val="0"/>
      <w:marRight w:val="0"/>
      <w:marTop w:val="0"/>
      <w:marBottom w:val="0"/>
      <w:divBdr>
        <w:top w:val="none" w:sz="0" w:space="0" w:color="auto"/>
        <w:left w:val="none" w:sz="0" w:space="0" w:color="auto"/>
        <w:bottom w:val="none" w:sz="0" w:space="0" w:color="auto"/>
        <w:right w:val="none" w:sz="0" w:space="0" w:color="auto"/>
      </w:divBdr>
    </w:div>
    <w:div w:id="251134595">
      <w:bodyDiv w:val="1"/>
      <w:marLeft w:val="0"/>
      <w:marRight w:val="0"/>
      <w:marTop w:val="0"/>
      <w:marBottom w:val="0"/>
      <w:divBdr>
        <w:top w:val="none" w:sz="0" w:space="0" w:color="auto"/>
        <w:left w:val="none" w:sz="0" w:space="0" w:color="auto"/>
        <w:bottom w:val="none" w:sz="0" w:space="0" w:color="auto"/>
        <w:right w:val="none" w:sz="0" w:space="0" w:color="auto"/>
      </w:divBdr>
    </w:div>
    <w:div w:id="11607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2021-05-31T06:14:00Z</dcterms:created>
  <dcterms:modified xsi:type="dcterms:W3CDTF">2021-05-31T07:47:00Z</dcterms:modified>
</cp:coreProperties>
</file>