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A33" w:rsidRPr="00B50A33" w:rsidRDefault="00B50A33" w:rsidP="00B50A33">
      <w:pPr>
        <w:jc w:val="center"/>
        <w:rPr>
          <w:rFonts w:ascii="Times New Roman" w:hAnsi="Times New Roman" w:cs="Times New Roman"/>
          <w:b/>
          <w:sz w:val="24"/>
          <w:szCs w:val="24"/>
        </w:rPr>
      </w:pPr>
      <w:r w:rsidRPr="00B50A33">
        <w:rPr>
          <w:rFonts w:ascii="Times New Roman" w:hAnsi="Times New Roman" w:cs="Times New Roman"/>
          <w:b/>
          <w:sz w:val="24"/>
          <w:szCs w:val="24"/>
        </w:rPr>
        <w:t>ASUHAN KEBIDANAN NIFAS DENGAN POST PARTUM BLUES DI PUSKESMAS GONDOKU</w:t>
      </w:r>
      <w:r w:rsidRPr="00B50A33">
        <w:rPr>
          <w:rFonts w:ascii="Times New Roman" w:hAnsi="Times New Roman" w:cs="Times New Roman"/>
          <w:b/>
          <w:sz w:val="24"/>
          <w:szCs w:val="24"/>
          <w:lang w:val="id-ID"/>
        </w:rPr>
        <w:t>S</w:t>
      </w:r>
      <w:r w:rsidRPr="00B50A33">
        <w:rPr>
          <w:rFonts w:ascii="Times New Roman" w:hAnsi="Times New Roman" w:cs="Times New Roman"/>
          <w:b/>
          <w:sz w:val="24"/>
          <w:szCs w:val="24"/>
        </w:rPr>
        <w:t>UMAN 1</w:t>
      </w: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05100" cy="26672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sa-500px.png"/>
                    <pic:cNvPicPr/>
                  </pic:nvPicPr>
                  <pic:blipFill>
                    <a:blip r:embed="rId7">
                      <a:extLst>
                        <a:ext uri="{28A0092B-C50C-407E-A947-70E740481C1C}">
                          <a14:useLocalDpi xmlns:a14="http://schemas.microsoft.com/office/drawing/2010/main" val="0"/>
                        </a:ext>
                      </a:extLst>
                    </a:blip>
                    <a:stretch>
                      <a:fillRect/>
                    </a:stretch>
                  </pic:blipFill>
                  <pic:spPr>
                    <a:xfrm>
                      <a:off x="0" y="0"/>
                      <a:ext cx="2712328" cy="2674356"/>
                    </a:xfrm>
                    <a:prstGeom prst="rect">
                      <a:avLst/>
                    </a:prstGeom>
                  </pic:spPr>
                </pic:pic>
              </a:graphicData>
            </a:graphic>
          </wp:inline>
        </w:drawing>
      </w:r>
    </w:p>
    <w:p w:rsidR="00B50A33" w:rsidRDefault="00B50A33" w:rsidP="00B50A33">
      <w:pP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B50A33">
      <w:pPr>
        <w:jc w:val="center"/>
        <w:rPr>
          <w:rFonts w:ascii="Times New Roman" w:hAnsi="Times New Roman" w:cs="Times New Roman"/>
          <w:sz w:val="24"/>
          <w:szCs w:val="24"/>
          <w:lang w:val="id-ID"/>
        </w:rPr>
      </w:pPr>
      <w:r>
        <w:rPr>
          <w:rFonts w:ascii="Times New Roman" w:hAnsi="Times New Roman" w:cs="Times New Roman"/>
          <w:sz w:val="24"/>
          <w:szCs w:val="24"/>
          <w:lang w:val="id-ID"/>
        </w:rPr>
        <w:t>Disusun oleh:</w:t>
      </w:r>
    </w:p>
    <w:p w:rsidR="00B50A33" w:rsidRDefault="00B50A33" w:rsidP="00B50A33">
      <w:pPr>
        <w:jc w:val="center"/>
        <w:rPr>
          <w:rFonts w:ascii="Times New Roman" w:hAnsi="Times New Roman" w:cs="Times New Roman"/>
          <w:sz w:val="24"/>
          <w:szCs w:val="24"/>
          <w:lang w:val="id-ID"/>
        </w:rPr>
      </w:pPr>
      <w:r>
        <w:rPr>
          <w:rFonts w:ascii="Times New Roman" w:hAnsi="Times New Roman" w:cs="Times New Roman"/>
          <w:sz w:val="24"/>
          <w:szCs w:val="24"/>
          <w:lang w:val="id-ID"/>
        </w:rPr>
        <w:t>‘Aisyah  Maghfuroh (1910105055)</w:t>
      </w:r>
    </w:p>
    <w:p w:rsidR="00B50A33" w:rsidRDefault="00B50A33" w:rsidP="00936716">
      <w:pPr>
        <w:jc w:val="center"/>
        <w:rPr>
          <w:rFonts w:ascii="Times New Roman" w:hAnsi="Times New Roman" w:cs="Times New Roman"/>
          <w:sz w:val="24"/>
          <w:szCs w:val="24"/>
          <w:lang w:val="id-ID"/>
        </w:rPr>
      </w:pPr>
    </w:p>
    <w:p w:rsidR="00B50A33" w:rsidRDefault="00B50A33" w:rsidP="00936716">
      <w:pPr>
        <w:jc w:val="center"/>
        <w:rPr>
          <w:rFonts w:ascii="Times New Roman" w:hAnsi="Times New Roman" w:cs="Times New Roman"/>
          <w:sz w:val="24"/>
          <w:szCs w:val="24"/>
          <w:lang w:val="id-ID"/>
        </w:rPr>
      </w:pPr>
    </w:p>
    <w:p w:rsidR="00B50A33" w:rsidRDefault="00B50A33" w:rsidP="00B50A33">
      <w:pPr>
        <w:rPr>
          <w:rFonts w:ascii="Times New Roman" w:hAnsi="Times New Roman" w:cs="Times New Roman"/>
          <w:sz w:val="24"/>
          <w:szCs w:val="24"/>
          <w:lang w:val="id-ID"/>
        </w:rPr>
      </w:pPr>
    </w:p>
    <w:p w:rsidR="00B50A33" w:rsidRDefault="00B50A33" w:rsidP="00B50A33">
      <w:pPr>
        <w:jc w:val="center"/>
        <w:rPr>
          <w:rFonts w:ascii="Times New Roman" w:hAnsi="Times New Roman" w:cs="Times New Roman"/>
          <w:sz w:val="24"/>
          <w:szCs w:val="24"/>
          <w:lang w:val="id-ID"/>
        </w:rPr>
      </w:pPr>
      <w:r>
        <w:rPr>
          <w:rFonts w:ascii="Times New Roman" w:hAnsi="Times New Roman" w:cs="Times New Roman"/>
          <w:sz w:val="24"/>
          <w:szCs w:val="24"/>
          <w:lang w:val="id-ID"/>
        </w:rPr>
        <w:t>PRODI D3 KEBIDANAN</w:t>
      </w:r>
    </w:p>
    <w:p w:rsidR="00B50A33" w:rsidRDefault="00B50A33" w:rsidP="00B50A33">
      <w:pPr>
        <w:jc w:val="center"/>
        <w:rPr>
          <w:rFonts w:ascii="Times New Roman" w:hAnsi="Times New Roman" w:cs="Times New Roman"/>
          <w:sz w:val="24"/>
          <w:szCs w:val="24"/>
          <w:lang w:val="id-ID"/>
        </w:rPr>
      </w:pPr>
      <w:r>
        <w:rPr>
          <w:rFonts w:ascii="Times New Roman" w:hAnsi="Times New Roman" w:cs="Times New Roman"/>
          <w:sz w:val="24"/>
          <w:szCs w:val="24"/>
          <w:lang w:val="id-ID"/>
        </w:rPr>
        <w:t>FAKULTAS ILMU KESEHATAN</w:t>
      </w:r>
    </w:p>
    <w:p w:rsidR="00B50A33" w:rsidRDefault="00B50A33" w:rsidP="00B50A33">
      <w:pPr>
        <w:jc w:val="center"/>
        <w:rPr>
          <w:rFonts w:ascii="Times New Roman" w:hAnsi="Times New Roman" w:cs="Times New Roman"/>
          <w:sz w:val="24"/>
          <w:szCs w:val="24"/>
          <w:lang w:val="id-ID"/>
        </w:rPr>
      </w:pPr>
      <w:r>
        <w:rPr>
          <w:rFonts w:ascii="Times New Roman" w:hAnsi="Times New Roman" w:cs="Times New Roman"/>
          <w:sz w:val="24"/>
          <w:szCs w:val="24"/>
          <w:lang w:val="id-ID"/>
        </w:rPr>
        <w:t>UNIVERSITAS ‘AISYIYAH YOGYAKARTA</w:t>
      </w:r>
    </w:p>
    <w:p w:rsidR="00B50A33" w:rsidRPr="00B50A33" w:rsidRDefault="00B50A33" w:rsidP="00B50A33">
      <w:pPr>
        <w:jc w:val="center"/>
        <w:rPr>
          <w:rFonts w:ascii="Times New Roman" w:hAnsi="Times New Roman" w:cs="Times New Roman"/>
          <w:sz w:val="24"/>
          <w:szCs w:val="24"/>
          <w:lang w:val="id-ID"/>
        </w:rPr>
        <w:sectPr w:rsidR="00B50A33" w:rsidRPr="00B50A33">
          <w:pgSz w:w="12240" w:h="15840"/>
          <w:pgMar w:top="1440" w:right="1440" w:bottom="1440" w:left="1440" w:header="720" w:footer="720" w:gutter="0"/>
          <w:cols w:space="720"/>
          <w:docGrid w:linePitch="360"/>
        </w:sectPr>
      </w:pPr>
      <w:r>
        <w:rPr>
          <w:rFonts w:ascii="Times New Roman" w:hAnsi="Times New Roman" w:cs="Times New Roman"/>
          <w:sz w:val="24"/>
          <w:szCs w:val="24"/>
          <w:lang w:val="id-ID"/>
        </w:rPr>
        <w:t>2021</w:t>
      </w:r>
    </w:p>
    <w:p w:rsidR="001B462F" w:rsidRPr="00DC3061" w:rsidRDefault="001B462F" w:rsidP="00936716">
      <w:pPr>
        <w:jc w:val="center"/>
        <w:rPr>
          <w:rFonts w:ascii="Times New Roman" w:hAnsi="Times New Roman" w:cs="Times New Roman"/>
          <w:sz w:val="24"/>
          <w:szCs w:val="24"/>
        </w:rPr>
      </w:pPr>
    </w:p>
    <w:p w:rsidR="001B462F" w:rsidRPr="004B1E39" w:rsidRDefault="001B462F" w:rsidP="004B1E39">
      <w:pPr>
        <w:pStyle w:val="ListParagraph"/>
        <w:numPr>
          <w:ilvl w:val="0"/>
          <w:numId w:val="4"/>
        </w:numPr>
        <w:rPr>
          <w:rFonts w:ascii="Times New Roman" w:hAnsi="Times New Roman" w:cs="Times New Roman"/>
          <w:b/>
          <w:sz w:val="24"/>
          <w:szCs w:val="24"/>
          <w:lang w:val="id-ID"/>
        </w:rPr>
      </w:pPr>
      <w:r w:rsidRPr="004B1E39">
        <w:rPr>
          <w:rFonts w:ascii="Times New Roman" w:hAnsi="Times New Roman" w:cs="Times New Roman"/>
          <w:b/>
          <w:sz w:val="24"/>
          <w:szCs w:val="24"/>
          <w:lang w:val="id-ID"/>
        </w:rPr>
        <w:t>Latar Belakang</w:t>
      </w:r>
    </w:p>
    <w:p w:rsidR="00DC3061" w:rsidRDefault="00DC3061" w:rsidP="00DC3061">
      <w:pPr>
        <w:ind w:firstLine="720"/>
        <w:rPr>
          <w:rFonts w:ascii="Times New Roman" w:hAnsi="Times New Roman" w:cs="Times New Roman"/>
          <w:sz w:val="24"/>
          <w:szCs w:val="24"/>
          <w:lang w:val="id-ID"/>
        </w:rPr>
      </w:pPr>
      <w:r>
        <w:rPr>
          <w:rFonts w:ascii="Times New Roman" w:hAnsi="Times New Roman" w:cs="Times New Roman"/>
          <w:sz w:val="24"/>
          <w:szCs w:val="24"/>
          <w:lang w:val="id-ID"/>
        </w:rPr>
        <w:t>Persalinan merupakan masa yang paling indah yang telah dianugerahkan oleh Allah SWT kepada kaum wanita. Setelah menjalani masa kehamilan selama 9 bulan, bukanlah waktu yang singkat, banyak hal-hal yang dialami oleh ibu, baik perubahan fisik maupun psikologisnya. Sehingga masa setelah persalinan dibutuhkan adaptasi bagi ibu.</w:t>
      </w:r>
    </w:p>
    <w:p w:rsidR="00DC3061" w:rsidRPr="00DC3061" w:rsidRDefault="001B462F" w:rsidP="00187CC2">
      <w:pPr>
        <w:ind w:firstLine="720"/>
        <w:rPr>
          <w:rFonts w:ascii="Times New Roman" w:hAnsi="Times New Roman" w:cs="Times New Roman"/>
          <w:sz w:val="24"/>
          <w:szCs w:val="24"/>
          <w:lang w:val="id-ID"/>
        </w:rPr>
      </w:pPr>
      <w:r w:rsidRPr="00DC3061">
        <w:rPr>
          <w:rFonts w:ascii="Times New Roman" w:hAnsi="Times New Roman" w:cs="Times New Roman"/>
          <w:sz w:val="24"/>
          <w:szCs w:val="24"/>
          <w:lang w:val="id-ID"/>
        </w:rPr>
        <w:t xml:space="preserve">Perubahaan </w:t>
      </w:r>
      <w:r w:rsidRPr="00187CC2">
        <w:rPr>
          <w:rFonts w:ascii="Times New Roman" w:hAnsi="Times New Roman" w:cs="Times New Roman"/>
          <w:i/>
          <w:sz w:val="24"/>
          <w:szCs w:val="24"/>
          <w:lang w:val="id-ID"/>
        </w:rPr>
        <w:t>mood</w:t>
      </w:r>
      <w:r w:rsidRPr="00DC3061">
        <w:rPr>
          <w:rFonts w:ascii="Times New Roman" w:hAnsi="Times New Roman" w:cs="Times New Roman"/>
          <w:sz w:val="24"/>
          <w:szCs w:val="24"/>
          <w:lang w:val="id-ID"/>
        </w:rPr>
        <w:t xml:space="preserve"> seperti sering menangis, lek</w:t>
      </w:r>
      <w:r w:rsidR="00DC3061">
        <w:rPr>
          <w:rFonts w:ascii="Times New Roman" w:hAnsi="Times New Roman" w:cs="Times New Roman"/>
          <w:sz w:val="24"/>
          <w:szCs w:val="24"/>
          <w:lang w:val="id-ID"/>
        </w:rPr>
        <w:t xml:space="preserve">as marah, dan sering sedih atau </w:t>
      </w:r>
      <w:r w:rsidRPr="00DC3061">
        <w:rPr>
          <w:rFonts w:ascii="Times New Roman" w:hAnsi="Times New Roman" w:cs="Times New Roman"/>
          <w:sz w:val="24"/>
          <w:szCs w:val="24"/>
          <w:lang w:val="id-ID"/>
        </w:rPr>
        <w:t>cepat berubah menjadi senang, merasa khawatir akan</w:t>
      </w:r>
      <w:r w:rsidR="00DC3061">
        <w:rPr>
          <w:rFonts w:ascii="Times New Roman" w:hAnsi="Times New Roman" w:cs="Times New Roman"/>
          <w:sz w:val="24"/>
          <w:szCs w:val="24"/>
          <w:lang w:val="id-ID"/>
        </w:rPr>
        <w:t xml:space="preserve"> kondisi kehamilannya kelak, </w:t>
      </w:r>
      <w:r w:rsidRPr="00DC3061">
        <w:rPr>
          <w:rFonts w:ascii="Times New Roman" w:hAnsi="Times New Roman" w:cs="Times New Roman"/>
          <w:sz w:val="24"/>
          <w:szCs w:val="24"/>
          <w:lang w:val="id-ID"/>
        </w:rPr>
        <w:t>dimulai dari takut keguguran, takut melahirkan, k</w:t>
      </w:r>
      <w:r w:rsidR="00DC3061">
        <w:rPr>
          <w:rFonts w:ascii="Times New Roman" w:hAnsi="Times New Roman" w:cs="Times New Roman"/>
          <w:sz w:val="24"/>
          <w:szCs w:val="24"/>
          <w:lang w:val="id-ID"/>
        </w:rPr>
        <w:t xml:space="preserve">hawatir akan masa depan anaknya </w:t>
      </w:r>
      <w:r w:rsidRPr="00DC3061">
        <w:rPr>
          <w:rFonts w:ascii="Times New Roman" w:hAnsi="Times New Roman" w:cs="Times New Roman"/>
          <w:sz w:val="24"/>
          <w:szCs w:val="24"/>
          <w:lang w:val="id-ID"/>
        </w:rPr>
        <w:t>kelak,</w:t>
      </w:r>
      <w:r w:rsidR="00DC3061">
        <w:rPr>
          <w:rFonts w:ascii="Times New Roman" w:hAnsi="Times New Roman" w:cs="Times New Roman"/>
          <w:sz w:val="24"/>
          <w:szCs w:val="24"/>
          <w:lang w:val="id-ID"/>
        </w:rPr>
        <w:t xml:space="preserve"> </w:t>
      </w:r>
      <w:r w:rsidRPr="00DC3061">
        <w:rPr>
          <w:rFonts w:ascii="Times New Roman" w:hAnsi="Times New Roman" w:cs="Times New Roman"/>
          <w:sz w:val="24"/>
          <w:szCs w:val="24"/>
          <w:lang w:val="id-ID"/>
        </w:rPr>
        <w:t>dan banyak hal lainnya (Walyani, 2015 : 8).</w:t>
      </w:r>
      <w:r w:rsidR="00DC3061">
        <w:rPr>
          <w:rFonts w:ascii="Times New Roman" w:hAnsi="Times New Roman" w:cs="Times New Roman"/>
          <w:sz w:val="24"/>
          <w:szCs w:val="24"/>
          <w:lang w:val="id-ID"/>
        </w:rPr>
        <w:t xml:space="preserve"> Dari setiap 1000 wanita hamil, </w:t>
      </w:r>
      <w:r w:rsidR="00DC3061" w:rsidRPr="00DC3061">
        <w:rPr>
          <w:rFonts w:ascii="Times New Roman" w:hAnsi="Times New Roman" w:cs="Times New Roman"/>
          <w:sz w:val="24"/>
          <w:szCs w:val="24"/>
          <w:lang w:val="id-ID"/>
        </w:rPr>
        <w:t>sekitar 17% wanita akan mengunjungi unit kejiwaan. Lima persen akan m</w:t>
      </w:r>
      <w:r w:rsidR="00DC3061">
        <w:rPr>
          <w:rFonts w:ascii="Times New Roman" w:hAnsi="Times New Roman" w:cs="Times New Roman"/>
          <w:sz w:val="24"/>
          <w:szCs w:val="24"/>
          <w:lang w:val="id-ID"/>
        </w:rPr>
        <w:t xml:space="preserve">engalami </w:t>
      </w:r>
      <w:r w:rsidR="00DC3061" w:rsidRPr="00DC3061">
        <w:rPr>
          <w:rFonts w:ascii="Times New Roman" w:hAnsi="Times New Roman" w:cs="Times New Roman"/>
          <w:sz w:val="24"/>
          <w:szCs w:val="24"/>
          <w:lang w:val="id-ID"/>
        </w:rPr>
        <w:t xml:space="preserve">gangguan </w:t>
      </w:r>
      <w:r w:rsidR="00DC3061" w:rsidRPr="00187CC2">
        <w:rPr>
          <w:rFonts w:ascii="Times New Roman" w:hAnsi="Times New Roman" w:cs="Times New Roman"/>
          <w:i/>
          <w:sz w:val="24"/>
          <w:szCs w:val="24"/>
          <w:lang w:val="id-ID"/>
        </w:rPr>
        <w:t xml:space="preserve">mood </w:t>
      </w:r>
      <w:r w:rsidR="00DC3061" w:rsidRPr="00DC3061">
        <w:rPr>
          <w:rFonts w:ascii="Times New Roman" w:hAnsi="Times New Roman" w:cs="Times New Roman"/>
          <w:sz w:val="24"/>
          <w:szCs w:val="24"/>
          <w:lang w:val="id-ID"/>
        </w:rPr>
        <w:t>depresi yang ringan pada minggu p</w:t>
      </w:r>
      <w:r w:rsidR="00DC3061">
        <w:rPr>
          <w:rFonts w:ascii="Times New Roman" w:hAnsi="Times New Roman" w:cs="Times New Roman"/>
          <w:sz w:val="24"/>
          <w:szCs w:val="24"/>
          <w:lang w:val="id-ID"/>
        </w:rPr>
        <w:t xml:space="preserve">ertama setelah melahirkan yaitu </w:t>
      </w:r>
      <w:r w:rsidR="00DC3061" w:rsidRPr="00187CC2">
        <w:rPr>
          <w:rFonts w:ascii="Times New Roman" w:hAnsi="Times New Roman" w:cs="Times New Roman"/>
          <w:i/>
          <w:sz w:val="24"/>
          <w:szCs w:val="24"/>
          <w:lang w:val="id-ID"/>
        </w:rPr>
        <w:t>post partum blues</w:t>
      </w:r>
      <w:r w:rsidR="00DC3061" w:rsidRPr="00DC3061">
        <w:rPr>
          <w:rFonts w:ascii="Times New Roman" w:hAnsi="Times New Roman" w:cs="Times New Roman"/>
          <w:sz w:val="24"/>
          <w:szCs w:val="24"/>
          <w:lang w:val="id-ID"/>
        </w:rPr>
        <w:t>) dan 2 % akan berkembang me</w:t>
      </w:r>
      <w:r w:rsidR="00DC3061">
        <w:rPr>
          <w:rFonts w:ascii="Times New Roman" w:hAnsi="Times New Roman" w:cs="Times New Roman"/>
          <w:sz w:val="24"/>
          <w:szCs w:val="24"/>
          <w:lang w:val="id-ID"/>
        </w:rPr>
        <w:t xml:space="preserve">njadi psikosis pada masa nifas. </w:t>
      </w:r>
      <w:r w:rsidR="00DC3061" w:rsidRPr="00DC3061">
        <w:rPr>
          <w:rFonts w:ascii="Times New Roman" w:hAnsi="Times New Roman" w:cs="Times New Roman"/>
          <w:sz w:val="24"/>
          <w:szCs w:val="24"/>
          <w:lang w:val="id-ID"/>
        </w:rPr>
        <w:t>Antara 10 sampai 15% akan berkembang menjadi d</w:t>
      </w:r>
      <w:r w:rsidR="00DC3061">
        <w:rPr>
          <w:rFonts w:ascii="Times New Roman" w:hAnsi="Times New Roman" w:cs="Times New Roman"/>
          <w:sz w:val="24"/>
          <w:szCs w:val="24"/>
          <w:lang w:val="id-ID"/>
        </w:rPr>
        <w:t xml:space="preserve">epresi setelah melahirkan. </w:t>
      </w:r>
      <w:r w:rsidR="00DC3061" w:rsidRPr="00187CC2">
        <w:rPr>
          <w:rFonts w:ascii="Times New Roman" w:hAnsi="Times New Roman" w:cs="Times New Roman"/>
          <w:i/>
          <w:sz w:val="24"/>
          <w:szCs w:val="24"/>
          <w:lang w:val="id-ID"/>
        </w:rPr>
        <w:t>Post partum blues</w:t>
      </w:r>
      <w:r w:rsidR="00DC3061" w:rsidRPr="00DC3061">
        <w:rPr>
          <w:rFonts w:ascii="Times New Roman" w:hAnsi="Times New Roman" w:cs="Times New Roman"/>
          <w:sz w:val="24"/>
          <w:szCs w:val="24"/>
          <w:lang w:val="id-ID"/>
        </w:rPr>
        <w:t xml:space="preserve"> terjadi pada sekitar 50% wani</w:t>
      </w:r>
      <w:r w:rsidR="00DC3061">
        <w:rPr>
          <w:rFonts w:ascii="Times New Roman" w:hAnsi="Times New Roman" w:cs="Times New Roman"/>
          <w:sz w:val="24"/>
          <w:szCs w:val="24"/>
          <w:lang w:val="id-ID"/>
        </w:rPr>
        <w:t xml:space="preserve">ta dalam waktu 4-5 hari setelah </w:t>
      </w:r>
      <w:r w:rsidR="00DC3061" w:rsidRPr="00DC3061">
        <w:rPr>
          <w:rFonts w:ascii="Times New Roman" w:hAnsi="Times New Roman" w:cs="Times New Roman"/>
          <w:sz w:val="24"/>
          <w:szCs w:val="24"/>
          <w:lang w:val="id-ID"/>
        </w:rPr>
        <w:t>melahirkan Hanretty (2014) dalam Nurafifah (2015).</w:t>
      </w:r>
    </w:p>
    <w:p w:rsidR="009A2094" w:rsidRPr="00DC3061" w:rsidRDefault="009A2094" w:rsidP="00187CC2">
      <w:pPr>
        <w:ind w:firstLine="720"/>
        <w:rPr>
          <w:rFonts w:ascii="Times New Roman" w:hAnsi="Times New Roman" w:cs="Times New Roman"/>
          <w:sz w:val="24"/>
          <w:szCs w:val="24"/>
        </w:rPr>
      </w:pPr>
      <w:r w:rsidRPr="00187CC2">
        <w:rPr>
          <w:rFonts w:ascii="Times New Roman" w:hAnsi="Times New Roman" w:cs="Times New Roman"/>
          <w:i/>
          <w:sz w:val="24"/>
          <w:szCs w:val="24"/>
        </w:rPr>
        <w:t>Postpartum blues</w:t>
      </w:r>
      <w:r w:rsidRPr="00DC3061">
        <w:rPr>
          <w:rFonts w:ascii="Times New Roman" w:hAnsi="Times New Roman" w:cs="Times New Roman"/>
          <w:sz w:val="24"/>
          <w:szCs w:val="24"/>
        </w:rPr>
        <w:t xml:space="preserve"> (PPB) atau sering juga disebut </w:t>
      </w:r>
      <w:r w:rsidRPr="00187CC2">
        <w:rPr>
          <w:rFonts w:ascii="Times New Roman" w:hAnsi="Times New Roman" w:cs="Times New Roman"/>
          <w:i/>
          <w:sz w:val="24"/>
          <w:szCs w:val="24"/>
        </w:rPr>
        <w:t>Maternity blues</w:t>
      </w:r>
      <w:r w:rsidRPr="00DC3061">
        <w:rPr>
          <w:rFonts w:ascii="Times New Roman" w:hAnsi="Times New Roman" w:cs="Times New Roman"/>
          <w:sz w:val="24"/>
          <w:szCs w:val="24"/>
        </w:rPr>
        <w:t xml:space="preserve"> atau </w:t>
      </w:r>
      <w:r w:rsidRPr="00187CC2">
        <w:rPr>
          <w:rFonts w:ascii="Times New Roman" w:hAnsi="Times New Roman" w:cs="Times New Roman"/>
          <w:i/>
          <w:sz w:val="24"/>
          <w:szCs w:val="24"/>
        </w:rPr>
        <w:t>Baby blues</w:t>
      </w:r>
      <w:r w:rsidRPr="00DC3061">
        <w:rPr>
          <w:rFonts w:ascii="Times New Roman" w:hAnsi="Times New Roman" w:cs="Times New Roman"/>
          <w:sz w:val="24"/>
          <w:szCs w:val="24"/>
        </w:rPr>
        <w:t xml:space="preserve"> dimengerti sebagai suatu sindroma gangguan efek ringan yang sering tampak dalam minggu pertama setelah persalinan dan memuncak 2 pada hari ke tiga sampai kelima dan menyerang dalam rentang waktu 14 hari terhitung setelah persalinan (Arfian, 2012)</w:t>
      </w:r>
    </w:p>
    <w:p w:rsidR="009A2094" w:rsidRPr="00DC3061" w:rsidRDefault="009A2094" w:rsidP="00187CC2">
      <w:pPr>
        <w:ind w:firstLine="720"/>
        <w:rPr>
          <w:rFonts w:ascii="Times New Roman" w:hAnsi="Times New Roman" w:cs="Times New Roman"/>
          <w:sz w:val="24"/>
          <w:szCs w:val="24"/>
        </w:rPr>
      </w:pPr>
      <w:r w:rsidRPr="00DC3061">
        <w:rPr>
          <w:rFonts w:ascii="Times New Roman" w:hAnsi="Times New Roman" w:cs="Times New Roman"/>
          <w:sz w:val="24"/>
          <w:szCs w:val="24"/>
        </w:rPr>
        <w:t>Adapun tanda dan gejalanya seperti: reaksi depresi/sedih/disforia, menangis, mudah tersinggung (iritabilitas), cemas, labilitas perasaan, cenderung menyalahkan diri sendiri, gangguan tidur dan gangguan nafsu makan. Gejala-gejala ini mulai muncul setelah persalinan dan pada umumnya akan menghilang dalam waktu antara beberapa jam sampai beberapa hari. Namun pada beberapa minggu atau bulan kemudian, bahkan dapat berkembang menjadi keadaan yang lebih berat (Murtiningsih, 2012).</w:t>
      </w:r>
    </w:p>
    <w:p w:rsidR="009A2094" w:rsidRPr="001F7723" w:rsidRDefault="009A2094" w:rsidP="000D3D9D">
      <w:pPr>
        <w:ind w:firstLine="720"/>
        <w:rPr>
          <w:rFonts w:ascii="Times New Roman" w:hAnsi="Times New Roman" w:cs="Times New Roman"/>
          <w:sz w:val="24"/>
          <w:szCs w:val="24"/>
          <w:lang w:val="id-ID"/>
        </w:rPr>
      </w:pPr>
      <w:r w:rsidRPr="00187CC2">
        <w:rPr>
          <w:rFonts w:ascii="Times New Roman" w:hAnsi="Times New Roman" w:cs="Times New Roman"/>
          <w:i/>
          <w:sz w:val="24"/>
          <w:szCs w:val="24"/>
        </w:rPr>
        <w:t>Menurut WHO (2014 ) dalam Desfanita (2015)</w:t>
      </w:r>
      <w:r w:rsidRPr="00DC3061">
        <w:rPr>
          <w:rFonts w:ascii="Times New Roman" w:hAnsi="Times New Roman" w:cs="Times New Roman"/>
          <w:sz w:val="24"/>
          <w:szCs w:val="24"/>
        </w:rPr>
        <w:t xml:space="preserve"> angka kejadian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 seluruh dunia cukup tinggi yakni 26-85%. Data tersebut menunjukkan 81 % angka kematian ibu (AKI) akibat komplikasi selama hamil dan bersalin, dan 25% 2 kasus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Angka kejadian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 Indonesia berkisar antara 50-70% pada ibu </w:t>
      </w:r>
      <w:r w:rsidRPr="00187CC2">
        <w:rPr>
          <w:rFonts w:ascii="Times New Roman" w:hAnsi="Times New Roman" w:cs="Times New Roman"/>
          <w:i/>
          <w:sz w:val="24"/>
          <w:szCs w:val="24"/>
        </w:rPr>
        <w:t>post partum</w:t>
      </w:r>
      <w:r w:rsidRPr="00DC3061">
        <w:rPr>
          <w:rFonts w:ascii="Times New Roman" w:hAnsi="Times New Roman" w:cs="Times New Roman"/>
          <w:sz w:val="24"/>
          <w:szCs w:val="24"/>
        </w:rPr>
        <w:t xml:space="preserve"> (Desfanita, 2015).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dialami oleh ibu </w:t>
      </w:r>
      <w:r w:rsidRPr="00187CC2">
        <w:rPr>
          <w:rFonts w:ascii="Times New Roman" w:hAnsi="Times New Roman" w:cs="Times New Roman"/>
          <w:i/>
          <w:sz w:val="24"/>
          <w:szCs w:val="24"/>
        </w:rPr>
        <w:t>post partum</w:t>
      </w:r>
      <w:r w:rsidRPr="00DC3061">
        <w:rPr>
          <w:rFonts w:ascii="Times New Roman" w:hAnsi="Times New Roman" w:cs="Times New Roman"/>
          <w:sz w:val="24"/>
          <w:szCs w:val="24"/>
        </w:rPr>
        <w:t xml:space="preserve"> yang bersifat sementara dan terjadi pada minggu pertama setelah kelahiran. </w:t>
      </w:r>
      <w:r w:rsidRPr="00187CC2">
        <w:rPr>
          <w:rFonts w:ascii="Times New Roman" w:hAnsi="Times New Roman" w:cs="Times New Roman"/>
          <w:i/>
          <w:sz w:val="24"/>
          <w:szCs w:val="24"/>
        </w:rPr>
        <w:t>Post partum depression</w:t>
      </w:r>
      <w:r w:rsidRPr="00DC3061">
        <w:rPr>
          <w:rFonts w:ascii="Times New Roman" w:hAnsi="Times New Roman" w:cs="Times New Roman"/>
          <w:sz w:val="24"/>
          <w:szCs w:val="24"/>
        </w:rPr>
        <w:t xml:space="preserve"> dialami oleh 34% ibu postpartum dan 1% yang mengalami postpartum psikosis (Yodatama, 2015)</w:t>
      </w:r>
      <w:r w:rsidR="001F7723">
        <w:rPr>
          <w:rFonts w:ascii="Times New Roman" w:hAnsi="Times New Roman" w:cs="Times New Roman"/>
          <w:sz w:val="24"/>
          <w:szCs w:val="24"/>
          <w:lang w:val="id-ID"/>
        </w:rPr>
        <w:t xml:space="preserve">. </w:t>
      </w:r>
      <w:r w:rsidR="001F7723" w:rsidRPr="001F7723">
        <w:rPr>
          <w:rFonts w:ascii="Times New Roman" w:hAnsi="Times New Roman" w:cs="Times New Roman"/>
          <w:sz w:val="24"/>
          <w:szCs w:val="24"/>
          <w:lang w:val="id-ID"/>
        </w:rPr>
        <w:t>Menurut   Ade   (2011)   di Indonesia  angka  kejadian postpartum blues  antara  50-70%  dari  wanita  pasca persalinan.  Secara  tidak  kita  sadari ternyata     gangguan     ini     mulai menunjukkan  presentase  yang  cukup besar,  penelitian  yang  dilakukan  pun masih  jarang,  sehingga  perlu  dilakukan penelitian-penelitian   yang   berkaitan dengan  post  partum  blues.</w:t>
      </w:r>
    </w:p>
    <w:p w:rsidR="009A2094" w:rsidRPr="00DC3061" w:rsidRDefault="009A2094" w:rsidP="00187CC2">
      <w:pPr>
        <w:ind w:firstLine="720"/>
        <w:rPr>
          <w:rFonts w:ascii="Times New Roman" w:hAnsi="Times New Roman" w:cs="Times New Roman"/>
          <w:sz w:val="24"/>
          <w:szCs w:val="24"/>
        </w:rPr>
      </w:pPr>
      <w:r w:rsidRPr="00DC3061">
        <w:rPr>
          <w:rFonts w:ascii="Times New Roman" w:hAnsi="Times New Roman" w:cs="Times New Roman"/>
          <w:sz w:val="24"/>
          <w:szCs w:val="24"/>
        </w:rPr>
        <w:t xml:space="preserve">Salah satu penyebab terjadinya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yaitu pengalaman dalam persalinan. Pengalaman persalinan yang kurang menyenangkan dapat mempengaruhi perubahan psikologi setelah melahirkan. Data ibu nifas di provinsi Sulawesi Selatan pada tahun 2015 sebanyak 614 </w:t>
      </w:r>
      <w:r w:rsidRPr="00DC3061">
        <w:rPr>
          <w:rFonts w:ascii="Times New Roman" w:hAnsi="Times New Roman" w:cs="Times New Roman"/>
          <w:sz w:val="24"/>
          <w:szCs w:val="24"/>
        </w:rPr>
        <w:lastRenderedPageBreak/>
        <w:t>orang dengan riwayat persalinan spontan yaitu bersalin normal spontan sebanyak 530 orang, bersalin dengan tindakan (</w:t>
      </w:r>
      <w:r w:rsidRPr="00187CC2">
        <w:rPr>
          <w:rFonts w:ascii="Times New Roman" w:hAnsi="Times New Roman" w:cs="Times New Roman"/>
          <w:i/>
          <w:sz w:val="24"/>
          <w:szCs w:val="24"/>
        </w:rPr>
        <w:t>vacuum, forcep</w:t>
      </w:r>
      <w:r w:rsidRPr="00DC3061">
        <w:rPr>
          <w:rFonts w:ascii="Times New Roman" w:hAnsi="Times New Roman" w:cs="Times New Roman"/>
          <w:sz w:val="24"/>
          <w:szCs w:val="24"/>
        </w:rPr>
        <w:t>, induksi ) sebanyak 44 orang, bersalin secara SC (</w:t>
      </w:r>
      <w:r w:rsidRPr="00187CC2">
        <w:rPr>
          <w:rFonts w:ascii="Times New Roman" w:hAnsi="Times New Roman" w:cs="Times New Roman"/>
          <w:i/>
          <w:sz w:val="24"/>
          <w:szCs w:val="24"/>
        </w:rPr>
        <w:t>Sectio Caesar</w:t>
      </w:r>
      <w:r w:rsidRPr="00DC3061">
        <w:rPr>
          <w:rFonts w:ascii="Times New Roman" w:hAnsi="Times New Roman" w:cs="Times New Roman"/>
          <w:sz w:val="24"/>
          <w:szCs w:val="24"/>
        </w:rPr>
        <w:t xml:space="preserve">) sebanyak 40 orang. Meskipun persalinan sangat tinggi namun tidak menutup kemungkinan dari wanita pasca persalinaan mengalami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Pada tahun 2013 pada bulan Januari-Mei terdapat 1 kasus nifas dengan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Beberapa faktor penyebab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diantaranya yaitu umur, paritas dan pengalaman persalinan (Dinas Kesehatan Provinsi Sulawesi Selatan, 2016).</w:t>
      </w:r>
    </w:p>
    <w:p w:rsidR="009A2094" w:rsidRDefault="00187CC2" w:rsidP="00187CC2">
      <w:pPr>
        <w:ind w:firstLine="720"/>
        <w:rPr>
          <w:rFonts w:ascii="Times New Roman" w:hAnsi="Times New Roman" w:cs="Times New Roman"/>
          <w:sz w:val="24"/>
          <w:szCs w:val="24"/>
          <w:lang w:val="id-ID"/>
        </w:rPr>
      </w:pPr>
      <w:r w:rsidRPr="00187CC2">
        <w:rPr>
          <w:rFonts w:ascii="Times New Roman" w:hAnsi="Times New Roman" w:cs="Times New Roman"/>
          <w:sz w:val="24"/>
          <w:szCs w:val="24"/>
          <w:lang w:val="id-ID"/>
        </w:rPr>
        <w:t xml:space="preserve">Ibu </w:t>
      </w:r>
      <w:r w:rsidRPr="00DF441B">
        <w:rPr>
          <w:rFonts w:ascii="Times New Roman" w:hAnsi="Times New Roman" w:cs="Times New Roman"/>
          <w:i/>
          <w:sz w:val="24"/>
          <w:szCs w:val="24"/>
          <w:lang w:val="id-ID"/>
        </w:rPr>
        <w:t>postpartum blues</w:t>
      </w:r>
      <w:r w:rsidRPr="00187CC2">
        <w:rPr>
          <w:rFonts w:ascii="Times New Roman" w:hAnsi="Times New Roman" w:cs="Times New Roman"/>
          <w:sz w:val="24"/>
          <w:szCs w:val="24"/>
          <w:lang w:val="id-ID"/>
        </w:rPr>
        <w:t xml:space="preserve"> harus ditangani secara adekuat, karena peran ibu sangat berpengaruh   terhadap   perkembangan anak  juga  dalam  hubungannya  dengan peran ibu di keluarga. Untuk itu seorang ibu  yang  berada  dalam  kondisi  pasca melahirkan  perlu  mendapat  dukungan dari orang-orang  yang ada disekitarnya. Wanita   yang   kurang   mendapatkan dukungan  sosial  tentunya  akan  lebih mudah  merasa  dirinya  tidak  berharga dan  kurang  diperhatikan  oleh  suami maupun keluarga, sehingga wanita yang kurang  mendapat  dukungan  sosial  pada masa  postpartum  lebih  mudah  untuk mengalami  depresi  (Urbayatun,  2012). Peningkatan   dukungan   mental   atau dukungan  keluarga  sangat  di  perlukan dalam  mengatasi  gangguan  psikologis yang berhubungan dengan masa nifas ini (Dahro,   2012).   Dalam   menjalankan peran  bidan  sebagai  pendidik  untuk meningkatkan  pengetahuan  ibu  tentang </w:t>
      </w:r>
      <w:r w:rsidRPr="00DF441B">
        <w:rPr>
          <w:rFonts w:ascii="Times New Roman" w:hAnsi="Times New Roman" w:cs="Times New Roman"/>
          <w:i/>
          <w:sz w:val="24"/>
          <w:szCs w:val="24"/>
          <w:lang w:val="id-ID"/>
        </w:rPr>
        <w:t>post</w:t>
      </w:r>
      <w:r w:rsidR="00DF441B">
        <w:rPr>
          <w:rFonts w:ascii="Times New Roman" w:hAnsi="Times New Roman" w:cs="Times New Roman"/>
          <w:i/>
          <w:sz w:val="24"/>
          <w:szCs w:val="24"/>
          <w:lang w:val="id-ID"/>
        </w:rPr>
        <w:t xml:space="preserve"> </w:t>
      </w:r>
      <w:r w:rsidRPr="00DF441B">
        <w:rPr>
          <w:rFonts w:ascii="Times New Roman" w:hAnsi="Times New Roman" w:cs="Times New Roman"/>
          <w:i/>
          <w:sz w:val="24"/>
          <w:szCs w:val="24"/>
          <w:lang w:val="id-ID"/>
        </w:rPr>
        <w:t>partum</w:t>
      </w:r>
      <w:r w:rsidR="00DF441B" w:rsidRPr="00DF441B">
        <w:rPr>
          <w:rFonts w:ascii="Times New Roman" w:hAnsi="Times New Roman" w:cs="Times New Roman"/>
          <w:i/>
          <w:sz w:val="24"/>
          <w:szCs w:val="24"/>
          <w:lang w:val="id-ID"/>
        </w:rPr>
        <w:t xml:space="preserve"> </w:t>
      </w:r>
      <w:r w:rsidRPr="00DF441B">
        <w:rPr>
          <w:rFonts w:ascii="Times New Roman" w:hAnsi="Times New Roman" w:cs="Times New Roman"/>
          <w:i/>
          <w:sz w:val="24"/>
          <w:szCs w:val="24"/>
          <w:lang w:val="id-ID"/>
        </w:rPr>
        <w:t>blues</w:t>
      </w:r>
      <w:r w:rsidRPr="00187CC2">
        <w:rPr>
          <w:rFonts w:ascii="Times New Roman" w:hAnsi="Times New Roman" w:cs="Times New Roman"/>
          <w:sz w:val="24"/>
          <w:szCs w:val="24"/>
          <w:lang w:val="id-ID"/>
        </w:rPr>
        <w:t xml:space="preserve"> dengan  memberikan informasi melalui penyuluhan-penyuluhan    agar    ibu-ibu    pasca melahirkan  yang  mengalami  gangguan psikologis pasca  melahirkan  tidak jatuh pada gangguan jiwa (Iskandar, 2007).</w:t>
      </w:r>
    </w:p>
    <w:p w:rsidR="001F7723" w:rsidRPr="001F7723" w:rsidRDefault="001F7723" w:rsidP="001F7723">
      <w:pPr>
        <w:ind w:firstLine="720"/>
        <w:rPr>
          <w:rFonts w:ascii="Times New Roman" w:hAnsi="Times New Roman" w:cs="Times New Roman"/>
          <w:sz w:val="24"/>
          <w:szCs w:val="24"/>
          <w:lang w:val="id-ID"/>
        </w:rPr>
      </w:pPr>
      <w:r w:rsidRPr="001F7723">
        <w:rPr>
          <w:rFonts w:ascii="Times New Roman" w:hAnsi="Times New Roman" w:cs="Times New Roman"/>
          <w:sz w:val="24"/>
          <w:szCs w:val="24"/>
          <w:lang w:val="id-ID"/>
        </w:rPr>
        <w:t xml:space="preserve">Perhatian terhadap masalah </w:t>
      </w:r>
      <w:r w:rsidRPr="00DF441B">
        <w:rPr>
          <w:rFonts w:ascii="Times New Roman" w:hAnsi="Times New Roman" w:cs="Times New Roman"/>
          <w:i/>
          <w:sz w:val="24"/>
          <w:szCs w:val="24"/>
          <w:lang w:val="id-ID"/>
        </w:rPr>
        <w:t>post partum blues</w:t>
      </w:r>
      <w:r>
        <w:rPr>
          <w:rFonts w:ascii="Times New Roman" w:hAnsi="Times New Roman" w:cs="Times New Roman"/>
          <w:sz w:val="24"/>
          <w:szCs w:val="24"/>
          <w:lang w:val="id-ID"/>
        </w:rPr>
        <w:t xml:space="preserve"> di Indonesia masih kurang. </w:t>
      </w:r>
      <w:r w:rsidRPr="001F7723">
        <w:rPr>
          <w:rFonts w:ascii="Times New Roman" w:hAnsi="Times New Roman" w:cs="Times New Roman"/>
          <w:sz w:val="24"/>
          <w:szCs w:val="24"/>
          <w:lang w:val="id-ID"/>
        </w:rPr>
        <w:t xml:space="preserve">Tidak sedikit orang menganggap bahwa </w:t>
      </w:r>
      <w:r w:rsidRPr="00DF441B">
        <w:rPr>
          <w:rFonts w:ascii="Times New Roman" w:hAnsi="Times New Roman" w:cs="Times New Roman"/>
          <w:i/>
          <w:sz w:val="24"/>
          <w:szCs w:val="24"/>
          <w:lang w:val="id-ID"/>
        </w:rPr>
        <w:t>post partum blues syndrome</w:t>
      </w:r>
      <w:r>
        <w:rPr>
          <w:rFonts w:ascii="Times New Roman" w:hAnsi="Times New Roman" w:cs="Times New Roman"/>
          <w:sz w:val="24"/>
          <w:szCs w:val="24"/>
          <w:lang w:val="id-ID"/>
        </w:rPr>
        <w:t xml:space="preserve"> hanya dialami </w:t>
      </w:r>
      <w:r w:rsidRPr="001F7723">
        <w:rPr>
          <w:rFonts w:ascii="Times New Roman" w:hAnsi="Times New Roman" w:cs="Times New Roman"/>
          <w:sz w:val="24"/>
          <w:szCs w:val="24"/>
          <w:lang w:val="id-ID"/>
        </w:rPr>
        <w:t>oleh wanita-wanita di luar Indonesia. Wanita In</w:t>
      </w:r>
      <w:r>
        <w:rPr>
          <w:rFonts w:ascii="Times New Roman" w:hAnsi="Times New Roman" w:cs="Times New Roman"/>
          <w:sz w:val="24"/>
          <w:szCs w:val="24"/>
          <w:lang w:val="id-ID"/>
        </w:rPr>
        <w:t xml:space="preserve">donesia dianggap tidak mungkin </w:t>
      </w:r>
      <w:r w:rsidRPr="001F7723">
        <w:rPr>
          <w:rFonts w:ascii="Times New Roman" w:hAnsi="Times New Roman" w:cs="Times New Roman"/>
          <w:sz w:val="24"/>
          <w:szCs w:val="24"/>
          <w:lang w:val="id-ID"/>
        </w:rPr>
        <w:t xml:space="preserve">mengalami </w:t>
      </w:r>
      <w:r w:rsidRPr="00DF441B">
        <w:rPr>
          <w:rFonts w:ascii="Times New Roman" w:hAnsi="Times New Roman" w:cs="Times New Roman"/>
          <w:i/>
          <w:sz w:val="24"/>
          <w:szCs w:val="24"/>
          <w:lang w:val="id-ID"/>
        </w:rPr>
        <w:t>post partum blues syndrome</w:t>
      </w:r>
      <w:r w:rsidRPr="001F7723">
        <w:rPr>
          <w:rFonts w:ascii="Times New Roman" w:hAnsi="Times New Roman" w:cs="Times New Roman"/>
          <w:sz w:val="24"/>
          <w:szCs w:val="24"/>
          <w:lang w:val="id-ID"/>
        </w:rPr>
        <w:t xml:space="preserve"> karena mas</w:t>
      </w:r>
      <w:r>
        <w:rPr>
          <w:rFonts w:ascii="Times New Roman" w:hAnsi="Times New Roman" w:cs="Times New Roman"/>
          <w:sz w:val="24"/>
          <w:szCs w:val="24"/>
          <w:lang w:val="id-ID"/>
        </w:rPr>
        <w:t xml:space="preserve">ih tingginya sikap kekeluargaan </w:t>
      </w:r>
      <w:r w:rsidRPr="001F7723">
        <w:rPr>
          <w:rFonts w:ascii="Times New Roman" w:hAnsi="Times New Roman" w:cs="Times New Roman"/>
          <w:sz w:val="24"/>
          <w:szCs w:val="24"/>
          <w:lang w:val="id-ID"/>
        </w:rPr>
        <w:t>untuk membantu kerabat yang baru melahirkan. Padahal</w:t>
      </w:r>
      <w:r>
        <w:rPr>
          <w:rFonts w:ascii="Times New Roman" w:hAnsi="Times New Roman" w:cs="Times New Roman"/>
          <w:sz w:val="24"/>
          <w:szCs w:val="24"/>
          <w:lang w:val="id-ID"/>
        </w:rPr>
        <w:t xml:space="preserve"> hasil penelitian yang </w:t>
      </w:r>
      <w:r w:rsidRPr="001F7723">
        <w:rPr>
          <w:rFonts w:ascii="Times New Roman" w:hAnsi="Times New Roman" w:cs="Times New Roman"/>
          <w:sz w:val="24"/>
          <w:szCs w:val="24"/>
          <w:lang w:val="id-ID"/>
        </w:rPr>
        <w:t>dilakukan di Jakarta oleh dr. Irawati Sp.Kj me</w:t>
      </w:r>
      <w:r>
        <w:rPr>
          <w:rFonts w:ascii="Times New Roman" w:hAnsi="Times New Roman" w:cs="Times New Roman"/>
          <w:sz w:val="24"/>
          <w:szCs w:val="24"/>
          <w:lang w:val="id-ID"/>
        </w:rPr>
        <w:t xml:space="preserve">nunjukkan 25% dari 580 ibu yang </w:t>
      </w:r>
      <w:r w:rsidRPr="001F7723">
        <w:rPr>
          <w:rFonts w:ascii="Times New Roman" w:hAnsi="Times New Roman" w:cs="Times New Roman"/>
          <w:sz w:val="24"/>
          <w:szCs w:val="24"/>
          <w:lang w:val="id-ID"/>
        </w:rPr>
        <w:t xml:space="preserve">menjadi respondennya mengalami </w:t>
      </w:r>
      <w:r w:rsidRPr="00DF441B">
        <w:rPr>
          <w:rFonts w:ascii="Times New Roman" w:hAnsi="Times New Roman" w:cs="Times New Roman"/>
          <w:i/>
          <w:sz w:val="24"/>
          <w:szCs w:val="24"/>
          <w:lang w:val="id-ID"/>
        </w:rPr>
        <w:t>post partum blues</w:t>
      </w:r>
      <w:r>
        <w:rPr>
          <w:rFonts w:ascii="Times New Roman" w:hAnsi="Times New Roman" w:cs="Times New Roman"/>
          <w:sz w:val="24"/>
          <w:szCs w:val="24"/>
          <w:lang w:val="id-ID"/>
        </w:rPr>
        <w:t xml:space="preserve"> Rein (2012) dalam Pulungan </w:t>
      </w:r>
      <w:r w:rsidRPr="001F7723">
        <w:rPr>
          <w:rFonts w:ascii="Times New Roman" w:hAnsi="Times New Roman" w:cs="Times New Roman"/>
          <w:sz w:val="24"/>
          <w:szCs w:val="24"/>
          <w:lang w:val="id-ID"/>
        </w:rPr>
        <w:t>(2017).</w:t>
      </w:r>
    </w:p>
    <w:p w:rsidR="00B50A33" w:rsidRPr="00DC3061" w:rsidRDefault="00DF441B" w:rsidP="00DF441B">
      <w:pPr>
        <w:rPr>
          <w:rFonts w:ascii="Times New Roman" w:hAnsi="Times New Roman" w:cs="Times New Roman"/>
          <w:sz w:val="24"/>
          <w:szCs w:val="24"/>
        </w:rPr>
      </w:pPr>
      <w:r>
        <w:rPr>
          <w:rFonts w:ascii="Times New Roman" w:hAnsi="Times New Roman" w:cs="Times New Roman"/>
          <w:sz w:val="24"/>
          <w:szCs w:val="24"/>
          <w:lang w:val="id-ID"/>
        </w:rPr>
        <w:t xml:space="preserve">Berdasarkan fenomena dan penelitian diatas, peneliti terdorong untuk melakukan penelitian dengan mengambil judul </w:t>
      </w:r>
      <w:r w:rsidRPr="00DC3061">
        <w:rPr>
          <w:rFonts w:ascii="Times New Roman" w:hAnsi="Times New Roman" w:cs="Times New Roman"/>
          <w:sz w:val="24"/>
          <w:szCs w:val="24"/>
        </w:rPr>
        <w:t xml:space="preserve">asuhan kebidanan nifas dengan </w:t>
      </w:r>
      <w:r w:rsidRPr="00DF441B">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 Puskesmas Gondoku</w:t>
      </w:r>
      <w:r w:rsidRPr="00DC3061">
        <w:rPr>
          <w:rFonts w:ascii="Times New Roman" w:hAnsi="Times New Roman" w:cs="Times New Roman"/>
          <w:sz w:val="24"/>
          <w:szCs w:val="24"/>
          <w:lang w:val="id-ID"/>
        </w:rPr>
        <w:t>s</w:t>
      </w:r>
      <w:r w:rsidRPr="00DC3061">
        <w:rPr>
          <w:rFonts w:ascii="Times New Roman" w:hAnsi="Times New Roman" w:cs="Times New Roman"/>
          <w:sz w:val="24"/>
          <w:szCs w:val="24"/>
        </w:rPr>
        <w:t>uman 1</w:t>
      </w:r>
    </w:p>
    <w:p w:rsidR="00187CC2" w:rsidRDefault="00B50A33" w:rsidP="00B50A33">
      <w:pPr>
        <w:rPr>
          <w:rFonts w:ascii="Times New Roman" w:hAnsi="Times New Roman" w:cs="Times New Roman"/>
          <w:b/>
          <w:sz w:val="24"/>
          <w:szCs w:val="24"/>
          <w:lang w:val="id-ID"/>
        </w:rPr>
      </w:pPr>
      <w:r w:rsidRPr="00B50A33">
        <w:rPr>
          <w:rFonts w:ascii="Times New Roman" w:hAnsi="Times New Roman" w:cs="Times New Roman"/>
          <w:b/>
          <w:sz w:val="24"/>
          <w:szCs w:val="24"/>
          <w:lang w:val="id-ID"/>
        </w:rPr>
        <w:t>B. Rumusan Masalah</w:t>
      </w:r>
    </w:p>
    <w:p w:rsidR="00B50A33" w:rsidRDefault="00B50A33" w:rsidP="000D3D9D">
      <w:pPr>
        <w:ind w:firstLine="720"/>
        <w:rPr>
          <w:rFonts w:ascii="Times New Roman" w:hAnsi="Times New Roman" w:cs="Times New Roman"/>
          <w:sz w:val="24"/>
          <w:szCs w:val="24"/>
          <w:lang w:val="id-ID"/>
        </w:rPr>
      </w:pPr>
      <w:r>
        <w:rPr>
          <w:rFonts w:ascii="Times New Roman" w:hAnsi="Times New Roman" w:cs="Times New Roman"/>
        </w:rPr>
        <w:t>Berdasarkan uraian diatas, maka rumusan masalahnya adalah</w:t>
      </w:r>
      <w:r>
        <w:rPr>
          <w:rFonts w:ascii="Times New Roman" w:hAnsi="Times New Roman" w:cs="Times New Roman"/>
          <w:lang w:val="id-ID"/>
        </w:rPr>
        <w:t xml:space="preserve"> “</w:t>
      </w:r>
      <w:r w:rsidRPr="00DC3061">
        <w:rPr>
          <w:rFonts w:ascii="Times New Roman" w:hAnsi="Times New Roman" w:cs="Times New Roman"/>
          <w:sz w:val="24"/>
          <w:szCs w:val="24"/>
        </w:rPr>
        <w:t xml:space="preserve">asuhan kebidanan nifas dengan </w:t>
      </w:r>
      <w:r w:rsidRPr="00DF441B">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 Puskesmas Gondoku</w:t>
      </w:r>
      <w:r w:rsidRPr="00DC3061">
        <w:rPr>
          <w:rFonts w:ascii="Times New Roman" w:hAnsi="Times New Roman" w:cs="Times New Roman"/>
          <w:sz w:val="24"/>
          <w:szCs w:val="24"/>
          <w:lang w:val="id-ID"/>
        </w:rPr>
        <w:t>s</w:t>
      </w:r>
      <w:r w:rsidRPr="00DC3061">
        <w:rPr>
          <w:rFonts w:ascii="Times New Roman" w:hAnsi="Times New Roman" w:cs="Times New Roman"/>
          <w:sz w:val="24"/>
          <w:szCs w:val="24"/>
        </w:rPr>
        <w:t>uman 1</w:t>
      </w:r>
      <w:r>
        <w:rPr>
          <w:rFonts w:ascii="Times New Roman" w:hAnsi="Times New Roman" w:cs="Times New Roman"/>
          <w:sz w:val="24"/>
          <w:szCs w:val="24"/>
          <w:lang w:val="id-ID"/>
        </w:rPr>
        <w:t>”</w:t>
      </w:r>
    </w:p>
    <w:p w:rsidR="00B50A33" w:rsidRDefault="00B50A33" w:rsidP="00B50A33">
      <w:pPr>
        <w:rPr>
          <w:rFonts w:ascii="Times New Roman" w:hAnsi="Times New Roman" w:cs="Times New Roman"/>
          <w:b/>
          <w:sz w:val="24"/>
          <w:szCs w:val="24"/>
          <w:lang w:val="id-ID"/>
        </w:rPr>
      </w:pPr>
      <w:r w:rsidRPr="00B50A33">
        <w:rPr>
          <w:rFonts w:ascii="Times New Roman" w:hAnsi="Times New Roman" w:cs="Times New Roman"/>
          <w:b/>
          <w:sz w:val="24"/>
          <w:szCs w:val="24"/>
          <w:lang w:val="id-ID"/>
        </w:rPr>
        <w:t>C. Tujuan</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b/>
          <w:sz w:val="24"/>
          <w:szCs w:val="24"/>
          <w:lang w:val="id-ID"/>
        </w:rPr>
        <w:t xml:space="preserve"> </w:t>
      </w:r>
      <w:r w:rsidRPr="00B50A33">
        <w:rPr>
          <w:rFonts w:ascii="Times New Roman" w:hAnsi="Times New Roman" w:cs="Times New Roman"/>
          <w:sz w:val="24"/>
          <w:szCs w:val="24"/>
          <w:lang w:val="id-ID"/>
        </w:rPr>
        <w:t>1. Tujuan Umum</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 xml:space="preserve">Mampu melaksanakan manajemen asuhan kebidanan </w:t>
      </w:r>
      <w:r w:rsidRPr="00A56460">
        <w:rPr>
          <w:rFonts w:ascii="Times New Roman" w:hAnsi="Times New Roman" w:cs="Times New Roman"/>
          <w:i/>
          <w:sz w:val="24"/>
          <w:szCs w:val="24"/>
          <w:lang w:val="id-ID"/>
        </w:rPr>
        <w:t>postnatal care</w:t>
      </w:r>
      <w:r w:rsidR="00A56460">
        <w:rPr>
          <w:rFonts w:ascii="Times New Roman" w:hAnsi="Times New Roman" w:cs="Times New Roman"/>
          <w:sz w:val="24"/>
          <w:szCs w:val="24"/>
          <w:lang w:val="id-ID"/>
        </w:rPr>
        <w:t xml:space="preserve"> pada ibu nifas </w:t>
      </w:r>
      <w:r w:rsidRPr="00B50A33">
        <w:rPr>
          <w:rFonts w:ascii="Times New Roman" w:hAnsi="Times New Roman" w:cs="Times New Roman"/>
          <w:sz w:val="24"/>
          <w:szCs w:val="24"/>
          <w:lang w:val="id-ID"/>
        </w:rPr>
        <w:t xml:space="preserve">dengan </w:t>
      </w:r>
      <w:r w:rsidRPr="00A56460">
        <w:rPr>
          <w:rFonts w:ascii="Times New Roman" w:hAnsi="Times New Roman" w:cs="Times New Roman"/>
          <w:i/>
          <w:sz w:val="24"/>
          <w:szCs w:val="24"/>
          <w:lang w:val="id-ID"/>
        </w:rPr>
        <w:t>post partum blues</w:t>
      </w:r>
      <w:r w:rsidRPr="00B50A33">
        <w:rPr>
          <w:rFonts w:ascii="Times New Roman" w:hAnsi="Times New Roman" w:cs="Times New Roman"/>
          <w:sz w:val="24"/>
          <w:szCs w:val="24"/>
          <w:lang w:val="id-ID"/>
        </w:rPr>
        <w:t>.</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2. Tujuan khusus</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lastRenderedPageBreak/>
        <w:t xml:space="preserve">Melaksanakan pengkajian dan analisis data </w:t>
      </w:r>
      <w:r w:rsidRPr="00A56460">
        <w:rPr>
          <w:rFonts w:ascii="Times New Roman" w:hAnsi="Times New Roman" w:cs="Times New Roman"/>
          <w:i/>
          <w:sz w:val="24"/>
          <w:szCs w:val="24"/>
          <w:lang w:val="id-ID"/>
        </w:rPr>
        <w:t>post partum blues</w:t>
      </w:r>
      <w:r w:rsidR="00A56460">
        <w:rPr>
          <w:rFonts w:ascii="Times New Roman" w:hAnsi="Times New Roman" w:cs="Times New Roman"/>
          <w:sz w:val="24"/>
          <w:szCs w:val="24"/>
          <w:lang w:val="id-ID"/>
        </w:rPr>
        <w:t xml:space="preserve"> pada ibu nifas</w:t>
      </w:r>
      <w:r w:rsidRPr="00B50A33">
        <w:rPr>
          <w:rFonts w:ascii="Times New Roman" w:hAnsi="Times New Roman" w:cs="Times New Roman"/>
          <w:sz w:val="24"/>
          <w:szCs w:val="24"/>
          <w:lang w:val="id-ID"/>
        </w:rPr>
        <w:t xml:space="preserve"> di</w:t>
      </w:r>
      <w:r w:rsidR="00A56460">
        <w:rPr>
          <w:rFonts w:ascii="Times New Roman" w:hAnsi="Times New Roman" w:cs="Times New Roman"/>
          <w:sz w:val="24"/>
          <w:szCs w:val="24"/>
          <w:lang w:val="id-ID"/>
        </w:rPr>
        <w:t xml:space="preserve">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 xml:space="preserve">a. Dilakukannya pengkajian untuk </w:t>
      </w:r>
      <w:r w:rsidR="00A56460">
        <w:rPr>
          <w:rFonts w:ascii="Times New Roman" w:hAnsi="Times New Roman" w:cs="Times New Roman"/>
          <w:sz w:val="24"/>
          <w:szCs w:val="24"/>
          <w:lang w:val="id-ID"/>
        </w:rPr>
        <w:t xml:space="preserve">menegakkan diagnosa dan masalah </w:t>
      </w:r>
      <w:r w:rsidRPr="00B50A33">
        <w:rPr>
          <w:rFonts w:ascii="Times New Roman" w:hAnsi="Times New Roman" w:cs="Times New Roman"/>
          <w:sz w:val="24"/>
          <w:szCs w:val="24"/>
          <w:lang w:val="id-ID"/>
        </w:rPr>
        <w:t>aktual pada kasu</w:t>
      </w:r>
      <w:r w:rsidR="00A56460">
        <w:rPr>
          <w:rFonts w:ascii="Times New Roman" w:hAnsi="Times New Roman" w:cs="Times New Roman"/>
          <w:sz w:val="24"/>
          <w:szCs w:val="24"/>
          <w:lang w:val="id-ID"/>
        </w:rPr>
        <w:t xml:space="preserve">s </w:t>
      </w:r>
      <w:r w:rsidR="00A56460" w:rsidRPr="00A56460">
        <w:rPr>
          <w:rFonts w:ascii="Times New Roman" w:hAnsi="Times New Roman" w:cs="Times New Roman"/>
          <w:i/>
          <w:sz w:val="24"/>
          <w:szCs w:val="24"/>
          <w:lang w:val="id-ID"/>
        </w:rPr>
        <w:t>post partum blues</w:t>
      </w:r>
      <w:r w:rsidR="00A56460">
        <w:rPr>
          <w:rFonts w:ascii="Times New Roman" w:hAnsi="Times New Roman" w:cs="Times New Roman"/>
          <w:sz w:val="24"/>
          <w:szCs w:val="24"/>
          <w:lang w:val="id-ID"/>
        </w:rPr>
        <w:t xml:space="preserve"> pada 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 xml:space="preserve">b. Dilakukannya pengkajian untuk </w:t>
      </w:r>
      <w:r w:rsidR="00A56460">
        <w:rPr>
          <w:rFonts w:ascii="Times New Roman" w:hAnsi="Times New Roman" w:cs="Times New Roman"/>
          <w:sz w:val="24"/>
          <w:szCs w:val="24"/>
          <w:lang w:val="id-ID"/>
        </w:rPr>
        <w:t>menegakkan diagnosa dan masalah</w:t>
      </w:r>
      <w:r w:rsidRPr="00B50A33">
        <w:rPr>
          <w:rFonts w:ascii="Times New Roman" w:hAnsi="Times New Roman" w:cs="Times New Roman"/>
          <w:sz w:val="24"/>
          <w:szCs w:val="24"/>
          <w:lang w:val="id-ID"/>
        </w:rPr>
        <w:t xml:space="preserve"> potensial pada kasus </w:t>
      </w:r>
      <w:r w:rsidRPr="00A56460">
        <w:rPr>
          <w:rFonts w:ascii="Times New Roman" w:hAnsi="Times New Roman" w:cs="Times New Roman"/>
          <w:i/>
          <w:sz w:val="24"/>
          <w:szCs w:val="24"/>
          <w:lang w:val="id-ID"/>
        </w:rPr>
        <w:t>post partum blues</w:t>
      </w:r>
      <w:r w:rsidRPr="00B50A33">
        <w:rPr>
          <w:rFonts w:ascii="Times New Roman" w:hAnsi="Times New Roman" w:cs="Times New Roman"/>
          <w:sz w:val="24"/>
          <w:szCs w:val="24"/>
          <w:lang w:val="id-ID"/>
        </w:rPr>
        <w:t xml:space="preserve"> 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 xml:space="preserve">c. Dilakukannya tindakan segera pada kasus </w:t>
      </w:r>
      <w:r w:rsidRPr="00A56460">
        <w:rPr>
          <w:rFonts w:ascii="Times New Roman" w:hAnsi="Times New Roman" w:cs="Times New Roman"/>
          <w:i/>
          <w:sz w:val="24"/>
          <w:szCs w:val="24"/>
          <w:lang w:val="id-ID"/>
        </w:rPr>
        <w:t>post partum blues</w:t>
      </w:r>
      <w:r w:rsidRPr="00B50A33">
        <w:rPr>
          <w:rFonts w:ascii="Times New Roman" w:hAnsi="Times New Roman" w:cs="Times New Roman"/>
          <w:sz w:val="24"/>
          <w:szCs w:val="24"/>
          <w:lang w:val="id-ID"/>
        </w:rPr>
        <w:t xml:space="preserve"> 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B50A33" w:rsidRPr="00A56460" w:rsidRDefault="00B50A33" w:rsidP="004B1E39">
      <w:pPr>
        <w:ind w:left="720"/>
        <w:rPr>
          <w:rFonts w:ascii="Times New Roman" w:hAnsi="Times New Roman" w:cs="Times New Roman"/>
          <w:i/>
          <w:sz w:val="24"/>
          <w:szCs w:val="24"/>
          <w:lang w:val="id-ID"/>
        </w:rPr>
      </w:pPr>
      <w:r w:rsidRPr="00B50A33">
        <w:rPr>
          <w:rFonts w:ascii="Times New Roman" w:hAnsi="Times New Roman" w:cs="Times New Roman"/>
          <w:sz w:val="24"/>
          <w:szCs w:val="24"/>
          <w:lang w:val="id-ID"/>
        </w:rPr>
        <w:t xml:space="preserve">d. Direncanakannya tindakan asuhan kebidanan pada kasus </w:t>
      </w:r>
      <w:r w:rsidR="00A56460">
        <w:rPr>
          <w:rFonts w:ascii="Times New Roman" w:hAnsi="Times New Roman" w:cs="Times New Roman"/>
          <w:i/>
          <w:sz w:val="24"/>
          <w:szCs w:val="24"/>
          <w:lang w:val="id-ID"/>
        </w:rPr>
        <w:t xml:space="preserve">post partum blues </w:t>
      </w:r>
      <w:r w:rsidRPr="00B50A33">
        <w:rPr>
          <w:rFonts w:ascii="Times New Roman" w:hAnsi="Times New Roman" w:cs="Times New Roman"/>
          <w:sz w:val="24"/>
          <w:szCs w:val="24"/>
          <w:lang w:val="id-ID"/>
        </w:rPr>
        <w:t xml:space="preserve">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A56460" w:rsidRDefault="00B50A33" w:rsidP="004B1E39">
      <w:pPr>
        <w:ind w:left="720"/>
        <w:rPr>
          <w:rFonts w:ascii="Times New Roman" w:hAnsi="Times New Roman" w:cs="Times New Roman"/>
          <w:sz w:val="24"/>
          <w:szCs w:val="24"/>
        </w:rPr>
      </w:pPr>
      <w:r w:rsidRPr="00B50A33">
        <w:rPr>
          <w:rFonts w:ascii="Times New Roman" w:hAnsi="Times New Roman" w:cs="Times New Roman"/>
          <w:sz w:val="24"/>
          <w:szCs w:val="24"/>
          <w:lang w:val="id-ID"/>
        </w:rPr>
        <w:t xml:space="preserve">e. Dilaksanakannya tindakan asuhan </w:t>
      </w:r>
      <w:r w:rsidR="00A56460">
        <w:rPr>
          <w:rFonts w:ascii="Times New Roman" w:hAnsi="Times New Roman" w:cs="Times New Roman"/>
          <w:sz w:val="24"/>
          <w:szCs w:val="24"/>
          <w:lang w:val="id-ID"/>
        </w:rPr>
        <w:t xml:space="preserve">Kebidanan pada kasus </w:t>
      </w:r>
      <w:r w:rsidR="00A56460" w:rsidRPr="00A56460">
        <w:rPr>
          <w:rFonts w:ascii="Times New Roman" w:hAnsi="Times New Roman" w:cs="Times New Roman"/>
          <w:i/>
          <w:sz w:val="24"/>
          <w:szCs w:val="24"/>
          <w:lang w:val="id-ID"/>
        </w:rPr>
        <w:t xml:space="preserve">postpartum </w:t>
      </w:r>
      <w:r w:rsidRPr="00A56460">
        <w:rPr>
          <w:rFonts w:ascii="Times New Roman" w:hAnsi="Times New Roman" w:cs="Times New Roman"/>
          <w:i/>
          <w:sz w:val="24"/>
          <w:szCs w:val="24"/>
          <w:lang w:val="id-ID"/>
        </w:rPr>
        <w:t>blues</w:t>
      </w:r>
      <w:r w:rsidRPr="00B50A33">
        <w:rPr>
          <w:rFonts w:ascii="Times New Roman" w:hAnsi="Times New Roman" w:cs="Times New Roman"/>
          <w:sz w:val="24"/>
          <w:szCs w:val="24"/>
          <w:lang w:val="id-ID"/>
        </w:rPr>
        <w:t xml:space="preserve"> 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f. Dilakukannya evaluasi hasil tindakan as</w:t>
      </w:r>
      <w:r w:rsidR="00A56460">
        <w:rPr>
          <w:rFonts w:ascii="Times New Roman" w:hAnsi="Times New Roman" w:cs="Times New Roman"/>
          <w:sz w:val="24"/>
          <w:szCs w:val="24"/>
          <w:lang w:val="id-ID"/>
        </w:rPr>
        <w:t xml:space="preserve">uhan kebidanan pada </w:t>
      </w:r>
      <w:r w:rsidR="00A56460" w:rsidRPr="00A56460">
        <w:rPr>
          <w:rFonts w:ascii="Times New Roman" w:hAnsi="Times New Roman" w:cs="Times New Roman"/>
          <w:i/>
          <w:sz w:val="24"/>
          <w:szCs w:val="24"/>
          <w:lang w:val="id-ID"/>
        </w:rPr>
        <w:t xml:space="preserve">post partum </w:t>
      </w:r>
      <w:r w:rsidRPr="00A56460">
        <w:rPr>
          <w:rFonts w:ascii="Times New Roman" w:hAnsi="Times New Roman" w:cs="Times New Roman"/>
          <w:i/>
          <w:sz w:val="24"/>
          <w:szCs w:val="24"/>
          <w:lang w:val="id-ID"/>
        </w:rPr>
        <w:t>blues</w:t>
      </w:r>
      <w:r w:rsidRPr="00B50A33">
        <w:rPr>
          <w:rFonts w:ascii="Times New Roman" w:hAnsi="Times New Roman" w:cs="Times New Roman"/>
          <w:sz w:val="24"/>
          <w:szCs w:val="24"/>
          <w:lang w:val="id-ID"/>
        </w:rPr>
        <w:t xml:space="preserve"> 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A56460" w:rsidRDefault="00B50A33" w:rsidP="004B1E39">
      <w:pPr>
        <w:ind w:left="720"/>
        <w:rPr>
          <w:rFonts w:ascii="Times New Roman" w:hAnsi="Times New Roman" w:cs="Times New Roman"/>
          <w:sz w:val="24"/>
          <w:szCs w:val="24"/>
        </w:rPr>
      </w:pPr>
      <w:r w:rsidRPr="00B50A33">
        <w:rPr>
          <w:rFonts w:ascii="Times New Roman" w:hAnsi="Times New Roman" w:cs="Times New Roman"/>
          <w:sz w:val="24"/>
          <w:szCs w:val="24"/>
          <w:lang w:val="id-ID"/>
        </w:rPr>
        <w:t>g. Dilakukannya pendokumentasian</w:t>
      </w:r>
      <w:r w:rsidR="00A56460">
        <w:rPr>
          <w:rFonts w:ascii="Times New Roman" w:hAnsi="Times New Roman" w:cs="Times New Roman"/>
          <w:sz w:val="24"/>
          <w:szCs w:val="24"/>
          <w:lang w:val="id-ID"/>
        </w:rPr>
        <w:t xml:space="preserve"> semua temuan dan tindakan yang </w:t>
      </w:r>
      <w:r w:rsidRPr="00B50A33">
        <w:rPr>
          <w:rFonts w:ascii="Times New Roman" w:hAnsi="Times New Roman" w:cs="Times New Roman"/>
          <w:sz w:val="24"/>
          <w:szCs w:val="24"/>
          <w:lang w:val="id-ID"/>
        </w:rPr>
        <w:t xml:space="preserve">telah dilaksanakan pada kasus </w:t>
      </w:r>
      <w:r w:rsidRPr="00A56460">
        <w:rPr>
          <w:rFonts w:ascii="Times New Roman" w:hAnsi="Times New Roman" w:cs="Times New Roman"/>
          <w:i/>
          <w:sz w:val="24"/>
          <w:szCs w:val="24"/>
          <w:lang w:val="id-ID"/>
        </w:rPr>
        <w:t>post partum blues</w:t>
      </w:r>
      <w:r w:rsidRPr="00B50A33">
        <w:rPr>
          <w:rFonts w:ascii="Times New Roman" w:hAnsi="Times New Roman" w:cs="Times New Roman"/>
          <w:sz w:val="24"/>
          <w:szCs w:val="24"/>
          <w:lang w:val="id-ID"/>
        </w:rPr>
        <w:t xml:space="preserve"> 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A56460" w:rsidRDefault="00B50A33" w:rsidP="000D3D9D">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h. Dilakukannya penelusuran mendalam terhadap literatur untuk mencari</w:t>
      </w:r>
      <w:r w:rsidR="00A56460">
        <w:rPr>
          <w:rFonts w:ascii="Times New Roman" w:hAnsi="Times New Roman" w:cs="Times New Roman"/>
          <w:sz w:val="24"/>
          <w:szCs w:val="24"/>
          <w:lang w:val="id-ID"/>
        </w:rPr>
        <w:t xml:space="preserve"> </w:t>
      </w:r>
      <w:r w:rsidRPr="00B50A33">
        <w:rPr>
          <w:rFonts w:ascii="Times New Roman" w:hAnsi="Times New Roman" w:cs="Times New Roman"/>
          <w:sz w:val="24"/>
          <w:szCs w:val="24"/>
          <w:lang w:val="id-ID"/>
        </w:rPr>
        <w:t>dan mendiskusikan kesenjangan antara teori dan fakta kasus di lapangan</w:t>
      </w:r>
    </w:p>
    <w:p w:rsidR="00A56460" w:rsidRPr="00A56460" w:rsidRDefault="00A56460" w:rsidP="00A56460">
      <w:pPr>
        <w:rPr>
          <w:rFonts w:ascii="Times New Roman" w:hAnsi="Times New Roman" w:cs="Times New Roman"/>
          <w:b/>
          <w:sz w:val="24"/>
          <w:szCs w:val="24"/>
          <w:lang w:val="id-ID"/>
        </w:rPr>
      </w:pPr>
      <w:r w:rsidRPr="00A56460">
        <w:rPr>
          <w:rFonts w:ascii="Times New Roman" w:hAnsi="Times New Roman" w:cs="Times New Roman"/>
          <w:b/>
          <w:sz w:val="24"/>
          <w:szCs w:val="24"/>
          <w:lang w:val="id-ID"/>
        </w:rPr>
        <w:t>D. Manfaat penulisan</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 xml:space="preserve">1. Manfaat Bagi </w:t>
      </w:r>
      <w:r>
        <w:rPr>
          <w:rFonts w:ascii="Times New Roman" w:hAnsi="Times New Roman" w:cs="Times New Roman"/>
          <w:sz w:val="24"/>
          <w:szCs w:val="24"/>
          <w:lang w:val="id-ID"/>
        </w:rPr>
        <w:t>Puskesmas</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 xml:space="preserve">Dapat menjadi sumber informasi bagi </w:t>
      </w:r>
      <w:r>
        <w:rPr>
          <w:rFonts w:ascii="Times New Roman" w:hAnsi="Times New Roman" w:cs="Times New Roman"/>
          <w:sz w:val="24"/>
          <w:szCs w:val="24"/>
          <w:lang w:val="id-ID"/>
        </w:rPr>
        <w:t xml:space="preserve">penentu kebijakan dan pengelola </w:t>
      </w:r>
      <w:r w:rsidRPr="00A56460">
        <w:rPr>
          <w:rFonts w:ascii="Times New Roman" w:hAnsi="Times New Roman" w:cs="Times New Roman"/>
          <w:sz w:val="24"/>
          <w:szCs w:val="24"/>
          <w:lang w:val="id-ID"/>
        </w:rPr>
        <w:t xml:space="preserve">program kesehatan di </w:t>
      </w:r>
      <w:r>
        <w:rPr>
          <w:rFonts w:ascii="Times New Roman" w:hAnsi="Times New Roman" w:cs="Times New Roman"/>
          <w:sz w:val="24"/>
          <w:szCs w:val="24"/>
          <w:lang w:val="id-ID"/>
        </w:rPr>
        <w:t xml:space="preserve">Puskesmas Gondokusuman 1 dalam mencegah dan </w:t>
      </w:r>
      <w:r w:rsidRPr="00A56460">
        <w:rPr>
          <w:rFonts w:ascii="Times New Roman" w:hAnsi="Times New Roman" w:cs="Times New Roman"/>
          <w:sz w:val="24"/>
          <w:szCs w:val="24"/>
          <w:lang w:val="id-ID"/>
        </w:rPr>
        <w:t xml:space="preserve">penanganan </w:t>
      </w:r>
      <w:r w:rsidRPr="00A56460">
        <w:rPr>
          <w:rFonts w:ascii="Times New Roman" w:hAnsi="Times New Roman" w:cs="Times New Roman"/>
          <w:i/>
          <w:sz w:val="24"/>
          <w:szCs w:val="24"/>
          <w:lang w:val="id-ID"/>
        </w:rPr>
        <w:t>post partum blues.</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2. Manfaat Pengembangan Ilmu Pengetahuan</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a. Diharapkan karya tulis ilmiah ini dapat menjadi s</w:t>
      </w:r>
      <w:r>
        <w:rPr>
          <w:rFonts w:ascii="Times New Roman" w:hAnsi="Times New Roman" w:cs="Times New Roman"/>
          <w:sz w:val="24"/>
          <w:szCs w:val="24"/>
          <w:lang w:val="id-ID"/>
        </w:rPr>
        <w:t xml:space="preserve">umber informasi dan </w:t>
      </w:r>
      <w:r w:rsidRPr="00A56460">
        <w:rPr>
          <w:rFonts w:ascii="Times New Roman" w:hAnsi="Times New Roman" w:cs="Times New Roman"/>
          <w:sz w:val="24"/>
          <w:szCs w:val="24"/>
          <w:lang w:val="id-ID"/>
        </w:rPr>
        <w:t>bahan acuan bagi penulisan karya tulis ilmiah berikutnya.</w:t>
      </w:r>
    </w:p>
    <w:p w:rsidR="00A56460" w:rsidRPr="00A56460" w:rsidRDefault="00A56460" w:rsidP="004B1E39">
      <w:pPr>
        <w:ind w:left="720"/>
        <w:rPr>
          <w:rFonts w:ascii="Times New Roman" w:hAnsi="Times New Roman" w:cs="Times New Roman"/>
          <w:i/>
          <w:sz w:val="24"/>
          <w:szCs w:val="24"/>
          <w:lang w:val="id-ID"/>
        </w:rPr>
      </w:pPr>
      <w:r w:rsidRPr="00A56460">
        <w:rPr>
          <w:rFonts w:ascii="Times New Roman" w:hAnsi="Times New Roman" w:cs="Times New Roman"/>
          <w:sz w:val="24"/>
          <w:szCs w:val="24"/>
          <w:lang w:val="id-ID"/>
        </w:rPr>
        <w:t>b. Pelaksanaan asuhan kebidanan ini merupakan pengalaman ilmiah yang</w:t>
      </w:r>
      <w:r>
        <w:rPr>
          <w:rFonts w:ascii="Times New Roman" w:hAnsi="Times New Roman" w:cs="Times New Roman"/>
          <w:sz w:val="24"/>
          <w:szCs w:val="24"/>
          <w:lang w:val="id-ID"/>
        </w:rPr>
        <w:t xml:space="preserve"> </w:t>
      </w:r>
      <w:r w:rsidRPr="00A56460">
        <w:rPr>
          <w:rFonts w:ascii="Times New Roman" w:hAnsi="Times New Roman" w:cs="Times New Roman"/>
          <w:sz w:val="24"/>
          <w:szCs w:val="24"/>
          <w:lang w:val="id-ID"/>
        </w:rPr>
        <w:t>berharga yang dapat meningkatkan pengetahuan dan menambah wawasan</w:t>
      </w:r>
      <w:r>
        <w:rPr>
          <w:rFonts w:ascii="Times New Roman" w:hAnsi="Times New Roman" w:cs="Times New Roman"/>
          <w:sz w:val="24"/>
          <w:szCs w:val="24"/>
          <w:lang w:val="id-ID"/>
        </w:rPr>
        <w:t xml:space="preserve"> </w:t>
      </w:r>
      <w:r w:rsidRPr="00A56460">
        <w:rPr>
          <w:rFonts w:ascii="Times New Roman" w:hAnsi="Times New Roman" w:cs="Times New Roman"/>
          <w:sz w:val="24"/>
          <w:szCs w:val="24"/>
          <w:lang w:val="id-ID"/>
        </w:rPr>
        <w:t xml:space="preserve">tentang </w:t>
      </w:r>
      <w:r w:rsidRPr="00A56460">
        <w:rPr>
          <w:rFonts w:ascii="Times New Roman" w:hAnsi="Times New Roman" w:cs="Times New Roman"/>
          <w:i/>
          <w:sz w:val="24"/>
          <w:szCs w:val="24"/>
          <w:lang w:val="id-ID"/>
        </w:rPr>
        <w:t>post partum blues.</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3. Manfaat Bagi Penulis</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Penulisan ini merupakan pengalaman ya</w:t>
      </w:r>
      <w:r>
        <w:rPr>
          <w:rFonts w:ascii="Times New Roman" w:hAnsi="Times New Roman" w:cs="Times New Roman"/>
          <w:sz w:val="24"/>
          <w:szCs w:val="24"/>
          <w:lang w:val="id-ID"/>
        </w:rPr>
        <w:t xml:space="preserve">ng sangat berharga bagi penulis </w:t>
      </w:r>
      <w:r w:rsidRPr="00A56460">
        <w:rPr>
          <w:rFonts w:ascii="Times New Roman" w:hAnsi="Times New Roman" w:cs="Times New Roman"/>
          <w:sz w:val="24"/>
          <w:szCs w:val="24"/>
          <w:lang w:val="id-ID"/>
        </w:rPr>
        <w:t>karena meningkatkan pengetahuan da</w:t>
      </w:r>
      <w:r>
        <w:rPr>
          <w:rFonts w:ascii="Times New Roman" w:hAnsi="Times New Roman" w:cs="Times New Roman"/>
          <w:sz w:val="24"/>
          <w:szCs w:val="24"/>
          <w:lang w:val="id-ID"/>
        </w:rPr>
        <w:t xml:space="preserve">n menambah wawasan tentang </w:t>
      </w:r>
      <w:r w:rsidRPr="00A56460">
        <w:rPr>
          <w:rFonts w:ascii="Times New Roman" w:hAnsi="Times New Roman" w:cs="Times New Roman"/>
          <w:i/>
          <w:sz w:val="24"/>
          <w:szCs w:val="24"/>
          <w:lang w:val="id-ID"/>
        </w:rPr>
        <w:t>post partum blues</w:t>
      </w:r>
      <w:r w:rsidRPr="00A56460">
        <w:rPr>
          <w:rFonts w:ascii="Times New Roman" w:hAnsi="Times New Roman" w:cs="Times New Roman"/>
          <w:sz w:val="24"/>
          <w:szCs w:val="24"/>
          <w:lang w:val="id-ID"/>
        </w:rPr>
        <w:t>.</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4. Manfaat Bagi Institusi</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lastRenderedPageBreak/>
        <w:t>Sebagai bahan masukan atau pertimba</w:t>
      </w:r>
      <w:r>
        <w:rPr>
          <w:rFonts w:ascii="Times New Roman" w:hAnsi="Times New Roman" w:cs="Times New Roman"/>
          <w:sz w:val="24"/>
          <w:szCs w:val="24"/>
          <w:lang w:val="id-ID"/>
        </w:rPr>
        <w:t xml:space="preserve">ngan bagi rekan-rekan mahasiswi </w:t>
      </w:r>
      <w:r w:rsidRPr="00A56460">
        <w:rPr>
          <w:rFonts w:ascii="Times New Roman" w:hAnsi="Times New Roman" w:cs="Times New Roman"/>
          <w:sz w:val="24"/>
          <w:szCs w:val="24"/>
          <w:lang w:val="id-ID"/>
        </w:rPr>
        <w:t xml:space="preserve">kebidanan Universitas </w:t>
      </w:r>
      <w:r>
        <w:rPr>
          <w:rFonts w:ascii="Times New Roman" w:hAnsi="Times New Roman" w:cs="Times New Roman"/>
          <w:sz w:val="24"/>
          <w:szCs w:val="24"/>
          <w:lang w:val="id-ID"/>
        </w:rPr>
        <w:t xml:space="preserve">‘Aisyiyah Yogyakarta dalam pelaksanaan </w:t>
      </w:r>
      <w:r w:rsidRPr="00A56460">
        <w:rPr>
          <w:rFonts w:ascii="Times New Roman" w:hAnsi="Times New Roman" w:cs="Times New Roman"/>
          <w:sz w:val="24"/>
          <w:szCs w:val="24"/>
          <w:lang w:val="id-ID"/>
        </w:rPr>
        <w:t xml:space="preserve">asuhan kebidanan </w:t>
      </w:r>
      <w:r w:rsidRPr="00A56460">
        <w:rPr>
          <w:rFonts w:ascii="Times New Roman" w:hAnsi="Times New Roman" w:cs="Times New Roman"/>
          <w:i/>
          <w:sz w:val="24"/>
          <w:szCs w:val="24"/>
          <w:lang w:val="id-ID"/>
        </w:rPr>
        <w:t>post partum blues</w:t>
      </w:r>
      <w:r w:rsidRPr="00A56460">
        <w:rPr>
          <w:rFonts w:ascii="Times New Roman" w:hAnsi="Times New Roman" w:cs="Times New Roman"/>
          <w:sz w:val="24"/>
          <w:szCs w:val="24"/>
          <w:lang w:val="id-ID"/>
        </w:rPr>
        <w:t>.</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5. Manfaat Bagi Pembaca</w:t>
      </w:r>
    </w:p>
    <w:p w:rsidR="00B50A33" w:rsidRPr="000D3D9D" w:rsidRDefault="00A56460" w:rsidP="000D3D9D">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Diharapkan hasil penelitian ini dapat</w:t>
      </w:r>
      <w:r>
        <w:rPr>
          <w:rFonts w:ascii="Times New Roman" w:hAnsi="Times New Roman" w:cs="Times New Roman"/>
          <w:sz w:val="24"/>
          <w:szCs w:val="24"/>
          <w:lang w:val="id-ID"/>
        </w:rPr>
        <w:t xml:space="preserve"> menjadi informasi dan menambah </w:t>
      </w:r>
      <w:r w:rsidRPr="00A56460">
        <w:rPr>
          <w:rFonts w:ascii="Times New Roman" w:hAnsi="Times New Roman" w:cs="Times New Roman"/>
          <w:sz w:val="24"/>
          <w:szCs w:val="24"/>
          <w:lang w:val="id-ID"/>
        </w:rPr>
        <w:t xml:space="preserve">wawasan serta pengetahuan bagi para pembaca tentang </w:t>
      </w:r>
      <w:r w:rsidRPr="00A56460">
        <w:rPr>
          <w:rFonts w:ascii="Times New Roman" w:hAnsi="Times New Roman" w:cs="Times New Roman"/>
          <w:i/>
          <w:sz w:val="24"/>
          <w:szCs w:val="24"/>
          <w:lang w:val="id-ID"/>
        </w:rPr>
        <w:t>post partum blues</w:t>
      </w:r>
      <w:r w:rsidRPr="00A56460">
        <w:rPr>
          <w:rFonts w:ascii="Times New Roman" w:hAnsi="Times New Roman" w:cs="Times New Roman"/>
          <w:sz w:val="24"/>
          <w:szCs w:val="24"/>
          <w:lang w:val="id-ID"/>
        </w:rPr>
        <w:t>.</w:t>
      </w:r>
    </w:p>
    <w:p w:rsidR="00A56460" w:rsidRDefault="00A56460" w:rsidP="004A4FAA">
      <w:pPr>
        <w:pStyle w:val="ListParagraph"/>
        <w:numPr>
          <w:ilvl w:val="0"/>
          <w:numId w:val="9"/>
        </w:numPr>
        <w:spacing w:line="360" w:lineRule="auto"/>
        <w:rPr>
          <w:rFonts w:ascii="Times New Roman" w:hAnsi="Times New Roman" w:cs="Times New Roman"/>
          <w:b/>
          <w:bCs/>
        </w:rPr>
      </w:pPr>
      <w:r>
        <w:rPr>
          <w:rFonts w:ascii="Times New Roman" w:hAnsi="Times New Roman" w:cs="Times New Roman"/>
          <w:b/>
          <w:bCs/>
        </w:rPr>
        <w:t>Ruang Lingkup</w:t>
      </w:r>
    </w:p>
    <w:p w:rsidR="00A56460" w:rsidRDefault="00A56460" w:rsidP="004B1E39">
      <w:pPr>
        <w:pStyle w:val="ListParagraph"/>
        <w:numPr>
          <w:ilvl w:val="0"/>
          <w:numId w:val="3"/>
        </w:numPr>
        <w:spacing w:line="360" w:lineRule="auto"/>
        <w:rPr>
          <w:rFonts w:ascii="Times New Roman" w:hAnsi="Times New Roman" w:cs="Times New Roman"/>
        </w:rPr>
      </w:pPr>
      <w:r>
        <w:rPr>
          <w:rFonts w:ascii="Times New Roman" w:hAnsi="Times New Roman" w:cs="Times New Roman"/>
        </w:rPr>
        <w:t>Pasien</w:t>
      </w:r>
    </w:p>
    <w:p w:rsidR="00A56460" w:rsidRPr="00A56460" w:rsidRDefault="00A56460" w:rsidP="004B1E39">
      <w:pPr>
        <w:pStyle w:val="ListParagraph"/>
        <w:spacing w:line="360" w:lineRule="auto"/>
        <w:rPr>
          <w:rFonts w:ascii="Times New Roman" w:hAnsi="Times New Roman" w:cs="Times New Roman"/>
          <w:lang w:val="id-ID"/>
        </w:rPr>
      </w:pPr>
      <w:r>
        <w:rPr>
          <w:rFonts w:ascii="Times New Roman" w:hAnsi="Times New Roman" w:cs="Times New Roman"/>
        </w:rPr>
        <w:t xml:space="preserve">Asuhan kebidanan dilaksanakan pada </w:t>
      </w:r>
      <w:r>
        <w:rPr>
          <w:rFonts w:ascii="Times New Roman" w:hAnsi="Times New Roman" w:cs="Times New Roman"/>
          <w:lang w:val="id-ID"/>
        </w:rPr>
        <w:t xml:space="preserve">ibu nifas dengan </w:t>
      </w:r>
      <w:r w:rsidRPr="00A56460">
        <w:rPr>
          <w:rFonts w:ascii="Times New Roman" w:hAnsi="Times New Roman" w:cs="Times New Roman"/>
          <w:i/>
          <w:lang w:val="id-ID"/>
        </w:rPr>
        <w:t>postpartum blues</w:t>
      </w:r>
    </w:p>
    <w:p w:rsidR="00A56460" w:rsidRDefault="00A56460" w:rsidP="004B1E39">
      <w:pPr>
        <w:pStyle w:val="ListParagraph"/>
        <w:numPr>
          <w:ilvl w:val="0"/>
          <w:numId w:val="3"/>
        </w:numPr>
        <w:spacing w:line="360" w:lineRule="auto"/>
        <w:rPr>
          <w:rFonts w:ascii="Times New Roman" w:hAnsi="Times New Roman" w:cs="Times New Roman"/>
        </w:rPr>
      </w:pPr>
      <w:r>
        <w:rPr>
          <w:rFonts w:ascii="Times New Roman" w:hAnsi="Times New Roman" w:cs="Times New Roman"/>
        </w:rPr>
        <w:t>Waktu</w:t>
      </w:r>
    </w:p>
    <w:p w:rsidR="00A56460" w:rsidRDefault="00A56460" w:rsidP="004B1E39">
      <w:pPr>
        <w:pStyle w:val="ListParagraph"/>
        <w:spacing w:line="360" w:lineRule="auto"/>
        <w:rPr>
          <w:rFonts w:ascii="Times New Roman" w:hAnsi="Times New Roman" w:cs="Times New Roman"/>
        </w:rPr>
      </w:pPr>
      <w:r>
        <w:rPr>
          <w:rFonts w:ascii="Times New Roman" w:hAnsi="Times New Roman" w:cs="Times New Roman"/>
        </w:rPr>
        <w:t>Asuhan kebidanan mulai dilaksanakan pada sekitar bulan Maret.</w:t>
      </w:r>
    </w:p>
    <w:p w:rsidR="00A56460" w:rsidRDefault="00A56460" w:rsidP="004B1E39">
      <w:pPr>
        <w:pStyle w:val="ListParagraph"/>
        <w:numPr>
          <w:ilvl w:val="0"/>
          <w:numId w:val="3"/>
        </w:numPr>
        <w:spacing w:line="360" w:lineRule="auto"/>
        <w:rPr>
          <w:rFonts w:ascii="Times New Roman" w:hAnsi="Times New Roman" w:cs="Times New Roman"/>
        </w:rPr>
      </w:pPr>
      <w:r>
        <w:rPr>
          <w:rFonts w:ascii="Times New Roman" w:hAnsi="Times New Roman" w:cs="Times New Roman"/>
        </w:rPr>
        <w:t>Tempat</w:t>
      </w:r>
    </w:p>
    <w:p w:rsidR="00A56460" w:rsidRDefault="00A56460" w:rsidP="004B1E39">
      <w:pPr>
        <w:pStyle w:val="ListParagraph"/>
        <w:spacing w:line="360" w:lineRule="auto"/>
        <w:rPr>
          <w:rFonts w:ascii="Times New Roman" w:hAnsi="Times New Roman" w:cs="Times New Roman"/>
        </w:rPr>
      </w:pPr>
      <w:r>
        <w:rPr>
          <w:rFonts w:ascii="Times New Roman" w:hAnsi="Times New Roman" w:cs="Times New Roman"/>
        </w:rPr>
        <w:t xml:space="preserve">Asuhan kebidanan dilaksanakan di </w:t>
      </w:r>
      <w:r>
        <w:rPr>
          <w:rFonts w:ascii="Times New Roman" w:hAnsi="Times New Roman" w:cs="Times New Roman"/>
          <w:lang w:val="id-ID"/>
        </w:rPr>
        <w:t>Puskesmas Gondokusuman 1</w:t>
      </w:r>
      <w:r>
        <w:rPr>
          <w:rFonts w:ascii="Times New Roman" w:hAnsi="Times New Roman" w:cs="Times New Roman"/>
        </w:rPr>
        <w:t>.</w:t>
      </w:r>
    </w:p>
    <w:p w:rsidR="00A56460" w:rsidRDefault="00A56460" w:rsidP="004B1E39">
      <w:pPr>
        <w:pStyle w:val="ListParagraph"/>
        <w:numPr>
          <w:ilvl w:val="0"/>
          <w:numId w:val="3"/>
        </w:numPr>
        <w:spacing w:line="360" w:lineRule="auto"/>
        <w:rPr>
          <w:rFonts w:ascii="Times New Roman" w:hAnsi="Times New Roman" w:cs="Times New Roman"/>
        </w:rPr>
      </w:pPr>
      <w:r>
        <w:rPr>
          <w:rFonts w:ascii="Times New Roman" w:hAnsi="Times New Roman" w:cs="Times New Roman"/>
        </w:rPr>
        <w:t>Keilmuan</w:t>
      </w:r>
    </w:p>
    <w:p w:rsidR="00A56460" w:rsidRDefault="00A56460" w:rsidP="004B1E39">
      <w:pPr>
        <w:pStyle w:val="ListParagraph"/>
        <w:spacing w:line="360" w:lineRule="auto"/>
        <w:rPr>
          <w:rFonts w:ascii="Times New Roman" w:hAnsi="Times New Roman" w:cs="Times New Roman"/>
        </w:rPr>
      </w:pPr>
      <w:r>
        <w:rPr>
          <w:rFonts w:ascii="Times New Roman" w:hAnsi="Times New Roman" w:cs="Times New Roman"/>
        </w:rPr>
        <w:t xml:space="preserve">Asuhan kebidanan pada </w:t>
      </w:r>
      <w:r>
        <w:rPr>
          <w:rFonts w:ascii="Times New Roman" w:hAnsi="Times New Roman" w:cs="Times New Roman"/>
          <w:lang w:val="id-ID"/>
        </w:rPr>
        <w:t xml:space="preserve">ibu nifas dengan </w:t>
      </w:r>
      <w:r w:rsidRPr="00A56460">
        <w:rPr>
          <w:rFonts w:ascii="Times New Roman" w:hAnsi="Times New Roman" w:cs="Times New Roman"/>
          <w:i/>
          <w:lang w:val="id-ID"/>
        </w:rPr>
        <w:t>post</w:t>
      </w:r>
      <w:r>
        <w:rPr>
          <w:rFonts w:ascii="Times New Roman" w:hAnsi="Times New Roman" w:cs="Times New Roman"/>
          <w:i/>
          <w:lang w:val="id-ID"/>
        </w:rPr>
        <w:t xml:space="preserve"> </w:t>
      </w:r>
      <w:r w:rsidRPr="00A56460">
        <w:rPr>
          <w:rFonts w:ascii="Times New Roman" w:hAnsi="Times New Roman" w:cs="Times New Roman"/>
          <w:i/>
          <w:lang w:val="id-ID"/>
        </w:rPr>
        <w:t>partum blues</w:t>
      </w:r>
      <w:r>
        <w:rPr>
          <w:rFonts w:ascii="Times New Roman" w:hAnsi="Times New Roman" w:cs="Times New Roman"/>
        </w:rPr>
        <w:t xml:space="preserve"> termasuk dalam bidang kebidanan.</w:t>
      </w:r>
    </w:p>
    <w:p w:rsidR="00D77F74" w:rsidRDefault="00D77F74" w:rsidP="00B50A33">
      <w:pPr>
        <w:rPr>
          <w:rFonts w:ascii="Times New Roman" w:hAnsi="Times New Roman" w:cs="Times New Roman"/>
          <w:b/>
          <w:sz w:val="24"/>
          <w:szCs w:val="24"/>
          <w:lang w:val="id-ID"/>
        </w:rPr>
        <w:sectPr w:rsidR="00D77F74">
          <w:pgSz w:w="12240" w:h="15840"/>
          <w:pgMar w:top="1440" w:right="1440" w:bottom="1440" w:left="1440" w:header="720" w:footer="720" w:gutter="0"/>
          <w:cols w:space="720"/>
          <w:docGrid w:linePitch="360"/>
        </w:sectPr>
      </w:pPr>
    </w:p>
    <w:p w:rsidR="00FF422F" w:rsidRDefault="00FF422F" w:rsidP="00D77F74">
      <w:pPr>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II</w:t>
      </w:r>
    </w:p>
    <w:p w:rsidR="00A56460" w:rsidRDefault="00D77F74" w:rsidP="00D77F74">
      <w:pPr>
        <w:jc w:val="center"/>
        <w:rPr>
          <w:rFonts w:ascii="Times New Roman" w:hAnsi="Times New Roman" w:cs="Times New Roman"/>
          <w:b/>
          <w:sz w:val="24"/>
          <w:szCs w:val="24"/>
          <w:lang w:val="id-ID"/>
        </w:rPr>
      </w:pPr>
      <w:r>
        <w:rPr>
          <w:rFonts w:ascii="Times New Roman" w:hAnsi="Times New Roman" w:cs="Times New Roman"/>
          <w:b/>
          <w:sz w:val="24"/>
          <w:szCs w:val="24"/>
          <w:lang w:val="id-ID"/>
        </w:rPr>
        <w:t>Tinjauan Pustaka</w:t>
      </w:r>
    </w:p>
    <w:p w:rsidR="00B850E4" w:rsidRDefault="00B850E4" w:rsidP="00D77F74">
      <w:pPr>
        <w:jc w:val="center"/>
        <w:rPr>
          <w:rFonts w:ascii="Times New Roman" w:hAnsi="Times New Roman" w:cs="Times New Roman"/>
          <w:b/>
          <w:sz w:val="24"/>
          <w:szCs w:val="24"/>
          <w:lang w:val="id-ID"/>
        </w:rPr>
      </w:pPr>
    </w:p>
    <w:p w:rsidR="00755EF6" w:rsidRDefault="00755EF6" w:rsidP="00755EF6">
      <w:pPr>
        <w:pStyle w:val="Heading1"/>
        <w:numPr>
          <w:ilvl w:val="1"/>
          <w:numId w:val="13"/>
        </w:num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Tinjauan Pustaka</w:t>
      </w:r>
    </w:p>
    <w:p w:rsidR="00B850E4" w:rsidRPr="004A4FAA" w:rsidRDefault="00FF422F" w:rsidP="00755EF6">
      <w:pPr>
        <w:pStyle w:val="Heading1"/>
        <w:numPr>
          <w:ilvl w:val="1"/>
          <w:numId w:val="9"/>
        </w:numPr>
        <w:ind w:left="27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Definisi </w:t>
      </w:r>
      <w:r w:rsidRPr="00FF422F">
        <w:rPr>
          <w:rFonts w:ascii="Times New Roman" w:hAnsi="Times New Roman" w:cs="Times New Roman"/>
          <w:i/>
          <w:color w:val="000000" w:themeColor="text1"/>
          <w:sz w:val="24"/>
          <w:szCs w:val="24"/>
          <w:lang w:val="id-ID"/>
        </w:rPr>
        <w:t>Post Partum Blues</w:t>
      </w:r>
    </w:p>
    <w:p w:rsidR="00B850E4" w:rsidRDefault="00BE5740" w:rsidP="00BE5740">
      <w:pPr>
        <w:ind w:firstLine="720"/>
        <w:jc w:val="both"/>
        <w:rPr>
          <w:rFonts w:ascii="Times New Roman" w:hAnsi="Times New Roman" w:cs="Times New Roman"/>
          <w:sz w:val="24"/>
          <w:szCs w:val="24"/>
          <w:lang w:val="id-ID"/>
        </w:rPr>
      </w:pPr>
      <w:r w:rsidRPr="00BE5740">
        <w:rPr>
          <w:rFonts w:ascii="Times New Roman" w:hAnsi="Times New Roman" w:cs="Times New Roman"/>
          <w:i/>
          <w:sz w:val="24"/>
          <w:szCs w:val="24"/>
          <w:lang w:val="id-ID"/>
        </w:rPr>
        <w:t>Post partum blues</w:t>
      </w:r>
      <w:r>
        <w:rPr>
          <w:rFonts w:ascii="Times New Roman" w:hAnsi="Times New Roman" w:cs="Times New Roman"/>
          <w:sz w:val="24"/>
          <w:szCs w:val="24"/>
          <w:lang w:val="id-ID"/>
        </w:rPr>
        <w:t xml:space="preserve"> a</w:t>
      </w:r>
      <w:r w:rsidR="00B850E4" w:rsidRPr="00B850E4">
        <w:rPr>
          <w:rFonts w:ascii="Times New Roman" w:hAnsi="Times New Roman" w:cs="Times New Roman"/>
          <w:sz w:val="24"/>
          <w:szCs w:val="24"/>
          <w:lang w:val="id-ID"/>
        </w:rPr>
        <w:t>dalah keadaan transien dari peningkatan reaktifitas emosional</w:t>
      </w:r>
      <w:r w:rsidR="00B850E4">
        <w:rPr>
          <w:rFonts w:ascii="Times New Roman" w:hAnsi="Times New Roman" w:cs="Times New Roman"/>
          <w:sz w:val="24"/>
          <w:szCs w:val="24"/>
          <w:lang w:val="id-ID"/>
        </w:rPr>
        <w:t xml:space="preserve"> </w:t>
      </w:r>
      <w:r w:rsidR="00B850E4" w:rsidRPr="00B850E4">
        <w:rPr>
          <w:rFonts w:ascii="Times New Roman" w:hAnsi="Times New Roman" w:cs="Times New Roman"/>
          <w:sz w:val="24"/>
          <w:szCs w:val="24"/>
          <w:lang w:val="id-ID"/>
        </w:rPr>
        <w:t xml:space="preserve">yang dialami oleh separuh dari wanita </w:t>
      </w:r>
      <w:r w:rsidRPr="00BE5740">
        <w:rPr>
          <w:rFonts w:ascii="Times New Roman" w:hAnsi="Times New Roman" w:cs="Times New Roman"/>
          <w:sz w:val="24"/>
          <w:szCs w:val="24"/>
          <w:lang w:val="id-ID"/>
        </w:rPr>
        <w:t>setelah  melahirkan  yang  berlangsung  selama  3-6  hari  dalam  14  hari pertama pasca  melahirkan</w:t>
      </w:r>
      <w:r>
        <w:rPr>
          <w:rFonts w:ascii="Times New Roman" w:hAnsi="Times New Roman" w:cs="Times New Roman"/>
          <w:sz w:val="24"/>
          <w:szCs w:val="24"/>
          <w:lang w:val="id-ID"/>
        </w:rPr>
        <w:t>.</w:t>
      </w:r>
    </w:p>
    <w:p w:rsidR="00B850E4" w:rsidRDefault="00B850E4" w:rsidP="00B850E4">
      <w:pPr>
        <w:jc w:val="both"/>
        <w:rPr>
          <w:rFonts w:ascii="Times New Roman" w:hAnsi="Times New Roman" w:cs="Times New Roman"/>
          <w:sz w:val="24"/>
          <w:szCs w:val="24"/>
          <w:lang w:val="id-ID"/>
        </w:rPr>
      </w:pPr>
      <w:r w:rsidRPr="00B850E4">
        <w:rPr>
          <w:rFonts w:ascii="Times New Roman" w:hAnsi="Times New Roman" w:cs="Times New Roman"/>
          <w:sz w:val="24"/>
          <w:szCs w:val="24"/>
          <w:lang w:val="id-ID"/>
        </w:rPr>
        <w:t>Gejala utamanya yaitu inso</w:t>
      </w:r>
      <w:r>
        <w:rPr>
          <w:rFonts w:ascii="Times New Roman" w:hAnsi="Times New Roman" w:cs="Times New Roman"/>
          <w:sz w:val="24"/>
          <w:szCs w:val="24"/>
          <w:lang w:val="id-ID"/>
        </w:rPr>
        <w:t xml:space="preserve">mnia, depresi, cemas, penurunan </w:t>
      </w:r>
      <w:r w:rsidRPr="00B850E4">
        <w:rPr>
          <w:rFonts w:ascii="Times New Roman" w:hAnsi="Times New Roman" w:cs="Times New Roman"/>
          <w:sz w:val="24"/>
          <w:szCs w:val="24"/>
          <w:lang w:val="id-ID"/>
        </w:rPr>
        <w:t>konsentrasi, cepat tersinggung, dan mood y</w:t>
      </w:r>
      <w:r>
        <w:rPr>
          <w:rFonts w:ascii="Times New Roman" w:hAnsi="Times New Roman" w:cs="Times New Roman"/>
          <w:sz w:val="24"/>
          <w:szCs w:val="24"/>
          <w:lang w:val="id-ID"/>
        </w:rPr>
        <w:t xml:space="preserve">ang berubah-ubah. Wanita-wanita </w:t>
      </w:r>
      <w:r w:rsidRPr="00B850E4">
        <w:rPr>
          <w:rFonts w:ascii="Times New Roman" w:hAnsi="Times New Roman" w:cs="Times New Roman"/>
          <w:sz w:val="24"/>
          <w:szCs w:val="24"/>
          <w:lang w:val="id-ID"/>
        </w:rPr>
        <w:t>tersebut secara sementara menangis untuk beb</w:t>
      </w:r>
      <w:r>
        <w:rPr>
          <w:rFonts w:ascii="Times New Roman" w:hAnsi="Times New Roman" w:cs="Times New Roman"/>
          <w:sz w:val="24"/>
          <w:szCs w:val="24"/>
          <w:lang w:val="id-ID"/>
        </w:rPr>
        <w:t xml:space="preserve">erapa jam dan kemudian membaik. </w:t>
      </w:r>
      <w:r w:rsidRPr="00B850E4">
        <w:rPr>
          <w:rFonts w:ascii="Times New Roman" w:hAnsi="Times New Roman" w:cs="Times New Roman"/>
          <w:sz w:val="24"/>
          <w:szCs w:val="24"/>
          <w:lang w:val="id-ID"/>
        </w:rPr>
        <w:t>Gejala biasanya ringan dan biasanya berakhir beb</w:t>
      </w:r>
      <w:r>
        <w:rPr>
          <w:rFonts w:ascii="Times New Roman" w:hAnsi="Times New Roman" w:cs="Times New Roman"/>
          <w:sz w:val="24"/>
          <w:szCs w:val="24"/>
          <w:lang w:val="id-ID"/>
        </w:rPr>
        <w:t xml:space="preserve">erapa jam sampai beberapa hari. </w:t>
      </w:r>
      <w:r w:rsidRPr="00B850E4">
        <w:rPr>
          <w:rFonts w:ascii="Times New Roman" w:hAnsi="Times New Roman" w:cs="Times New Roman"/>
          <w:sz w:val="24"/>
          <w:szCs w:val="24"/>
          <w:lang w:val="id-ID"/>
        </w:rPr>
        <w:t>Pengobatan suportif diindikasikan, dan wanita-w</w:t>
      </w:r>
      <w:r>
        <w:rPr>
          <w:rFonts w:ascii="Times New Roman" w:hAnsi="Times New Roman" w:cs="Times New Roman"/>
          <w:sz w:val="24"/>
          <w:szCs w:val="24"/>
          <w:lang w:val="id-ID"/>
        </w:rPr>
        <w:t xml:space="preserve">anita tersebut diyakinkan bahwa </w:t>
      </w:r>
      <w:r w:rsidRPr="00B850E4">
        <w:rPr>
          <w:rFonts w:ascii="Times New Roman" w:hAnsi="Times New Roman" w:cs="Times New Roman"/>
          <w:sz w:val="24"/>
          <w:szCs w:val="24"/>
          <w:lang w:val="id-ID"/>
        </w:rPr>
        <w:t>depresinya tersebut sementara dan keban</w:t>
      </w:r>
      <w:r>
        <w:rPr>
          <w:rFonts w:ascii="Times New Roman" w:hAnsi="Times New Roman" w:cs="Times New Roman"/>
          <w:sz w:val="24"/>
          <w:szCs w:val="24"/>
          <w:lang w:val="id-ID"/>
        </w:rPr>
        <w:t xml:space="preserve">yakan disebabkan oleh perubahan </w:t>
      </w:r>
      <w:r w:rsidRPr="00B850E4">
        <w:rPr>
          <w:rFonts w:ascii="Times New Roman" w:hAnsi="Times New Roman" w:cs="Times New Roman"/>
          <w:sz w:val="24"/>
          <w:szCs w:val="24"/>
          <w:lang w:val="id-ID"/>
        </w:rPr>
        <w:t>biokimia. Akan tetapi, wanita tersebut seb</w:t>
      </w:r>
      <w:r>
        <w:rPr>
          <w:rFonts w:ascii="Times New Roman" w:hAnsi="Times New Roman" w:cs="Times New Roman"/>
          <w:sz w:val="24"/>
          <w:szCs w:val="24"/>
          <w:lang w:val="id-ID"/>
        </w:rPr>
        <w:t xml:space="preserve">aiknya dimonitor untuk dipantau </w:t>
      </w:r>
      <w:r w:rsidRPr="00B850E4">
        <w:rPr>
          <w:rFonts w:ascii="Times New Roman" w:hAnsi="Times New Roman" w:cs="Times New Roman"/>
          <w:sz w:val="24"/>
          <w:szCs w:val="24"/>
          <w:lang w:val="id-ID"/>
        </w:rPr>
        <w:t xml:space="preserve">perkembangan penyakit yang dapat memberat </w:t>
      </w:r>
      <w:r>
        <w:rPr>
          <w:rFonts w:ascii="Times New Roman" w:hAnsi="Times New Roman" w:cs="Times New Roman"/>
          <w:sz w:val="24"/>
          <w:szCs w:val="24"/>
          <w:lang w:val="id-ID"/>
        </w:rPr>
        <w:t xml:space="preserve">seperti gangguan psikiatri yang </w:t>
      </w:r>
      <w:r w:rsidRPr="00B850E4">
        <w:rPr>
          <w:rFonts w:ascii="Times New Roman" w:hAnsi="Times New Roman" w:cs="Times New Roman"/>
          <w:sz w:val="24"/>
          <w:szCs w:val="24"/>
          <w:lang w:val="id-ID"/>
        </w:rPr>
        <w:t>berat termasuk de</w:t>
      </w:r>
      <w:r>
        <w:rPr>
          <w:rFonts w:ascii="Times New Roman" w:hAnsi="Times New Roman" w:cs="Times New Roman"/>
          <w:sz w:val="24"/>
          <w:szCs w:val="24"/>
          <w:lang w:val="id-ID"/>
        </w:rPr>
        <w:t xml:space="preserve">presi postpartum dan psikosis. </w:t>
      </w:r>
    </w:p>
    <w:p w:rsidR="004A4FAA" w:rsidRDefault="004A4FAA" w:rsidP="00B850E4">
      <w:pPr>
        <w:jc w:val="both"/>
        <w:rPr>
          <w:rFonts w:ascii="Times New Roman" w:hAnsi="Times New Roman" w:cs="Times New Roman"/>
          <w:sz w:val="24"/>
          <w:szCs w:val="24"/>
          <w:lang w:val="id-ID"/>
        </w:rPr>
      </w:pPr>
    </w:p>
    <w:p w:rsidR="00B850E4" w:rsidRDefault="007F0A47" w:rsidP="00755EF6">
      <w:pPr>
        <w:pStyle w:val="Heading1"/>
        <w:numPr>
          <w:ilvl w:val="1"/>
          <w:numId w:val="9"/>
        </w:numPr>
        <w:ind w:left="270"/>
        <w:rPr>
          <w:rFonts w:ascii="Times New Roman" w:hAnsi="Times New Roman" w:cs="Times New Roman"/>
          <w:color w:val="000000" w:themeColor="text1"/>
          <w:sz w:val="22"/>
          <w:szCs w:val="22"/>
          <w:lang w:val="id-ID"/>
        </w:rPr>
      </w:pPr>
      <w:r>
        <w:rPr>
          <w:rFonts w:ascii="Times New Roman" w:hAnsi="Times New Roman" w:cs="Times New Roman"/>
          <w:color w:val="000000" w:themeColor="text1"/>
          <w:sz w:val="22"/>
          <w:szCs w:val="22"/>
          <w:lang w:val="id-ID"/>
        </w:rPr>
        <w:t>Masalah</w:t>
      </w:r>
    </w:p>
    <w:p w:rsidR="007F0A47" w:rsidRPr="007F0A47" w:rsidRDefault="007F0A47" w:rsidP="000D4234">
      <w:pPr>
        <w:jc w:val="both"/>
        <w:rPr>
          <w:rFonts w:ascii="Times New Roman" w:hAnsi="Times New Roman" w:cs="Times New Roman"/>
          <w:sz w:val="24"/>
          <w:szCs w:val="24"/>
          <w:lang w:val="id-ID"/>
        </w:rPr>
      </w:pPr>
      <w:bookmarkStart w:id="0" w:name="_GoBack"/>
      <w:bookmarkEnd w:id="0"/>
      <w:r w:rsidRPr="007F0A47">
        <w:rPr>
          <w:rFonts w:ascii="Times New Roman" w:hAnsi="Times New Roman" w:cs="Times New Roman"/>
          <w:sz w:val="24"/>
          <w:szCs w:val="24"/>
          <w:lang w:val="id-ID"/>
        </w:rPr>
        <w:t>Beberapa  masalah  y</w:t>
      </w:r>
      <w:r w:rsidR="00FF422F">
        <w:rPr>
          <w:rFonts w:ascii="Times New Roman" w:hAnsi="Times New Roman" w:cs="Times New Roman"/>
          <w:sz w:val="24"/>
          <w:szCs w:val="24"/>
          <w:lang w:val="id-ID"/>
        </w:rPr>
        <w:t xml:space="preserve">ang  dapat  timbul  pada  ibu </w:t>
      </w:r>
      <w:r w:rsidRPr="007F0A47">
        <w:rPr>
          <w:rFonts w:ascii="Times New Roman" w:hAnsi="Times New Roman" w:cs="Times New Roman"/>
          <w:sz w:val="24"/>
          <w:szCs w:val="24"/>
          <w:lang w:val="id-ID"/>
        </w:rPr>
        <w:t xml:space="preserve"> yang  mengalam</w:t>
      </w:r>
      <w:r w:rsidR="00BE5740">
        <w:rPr>
          <w:rFonts w:ascii="Times New Roman" w:hAnsi="Times New Roman" w:cs="Times New Roman"/>
          <w:sz w:val="24"/>
          <w:szCs w:val="24"/>
          <w:lang w:val="id-ID"/>
        </w:rPr>
        <w:t xml:space="preserve">i </w:t>
      </w:r>
      <w:r w:rsidR="00BE5740" w:rsidRPr="00BE5740">
        <w:rPr>
          <w:rFonts w:ascii="Times New Roman" w:hAnsi="Times New Roman" w:cs="Times New Roman"/>
          <w:i/>
          <w:sz w:val="24"/>
          <w:szCs w:val="24"/>
          <w:lang w:val="id-ID"/>
        </w:rPr>
        <w:t>pos</w:t>
      </w:r>
      <w:r w:rsidR="00BE5740">
        <w:rPr>
          <w:rFonts w:ascii="Times New Roman" w:hAnsi="Times New Roman" w:cs="Times New Roman"/>
          <w:i/>
          <w:sz w:val="24"/>
          <w:szCs w:val="24"/>
          <w:lang w:val="id-ID"/>
        </w:rPr>
        <w:t>t</w:t>
      </w:r>
      <w:r w:rsidR="00BE5740" w:rsidRPr="00BE5740">
        <w:rPr>
          <w:rFonts w:ascii="Times New Roman" w:hAnsi="Times New Roman" w:cs="Times New Roman"/>
          <w:i/>
          <w:sz w:val="24"/>
          <w:szCs w:val="24"/>
          <w:lang w:val="id-ID"/>
        </w:rPr>
        <w:t xml:space="preserve"> partum blues</w:t>
      </w:r>
      <w:r w:rsidR="00FF422F" w:rsidRPr="007F0A47">
        <w:rPr>
          <w:rFonts w:ascii="Times New Roman" w:hAnsi="Times New Roman" w:cs="Times New Roman"/>
          <w:sz w:val="24"/>
          <w:szCs w:val="24"/>
          <w:lang w:val="id-ID"/>
        </w:rPr>
        <w:t xml:space="preserve"> </w:t>
      </w:r>
      <w:r w:rsidRPr="007F0A47">
        <w:rPr>
          <w:rFonts w:ascii="Times New Roman" w:hAnsi="Times New Roman" w:cs="Times New Roman"/>
          <w:sz w:val="24"/>
          <w:szCs w:val="24"/>
          <w:lang w:val="id-ID"/>
        </w:rPr>
        <w:t>diantaranya</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Menangis dan ditambah ketakutan tidak bisa memberi</w:t>
      </w:r>
      <w:r w:rsidR="00BE5740" w:rsidRPr="007F0A47">
        <w:rPr>
          <w:rFonts w:ascii="Times New Roman" w:hAnsi="Times New Roman" w:cs="Times New Roman"/>
          <w:sz w:val="24"/>
          <w:szCs w:val="24"/>
          <w:lang w:val="id-ID"/>
        </w:rPr>
        <w:t xml:space="preserve"> ASI</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Frustasi karena anak tidak mau tidur</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Ibu merasa lelah, mi</w:t>
      </w:r>
      <w:r w:rsidR="00BE5740">
        <w:rPr>
          <w:rFonts w:ascii="Times New Roman" w:hAnsi="Times New Roman" w:cs="Times New Roman"/>
          <w:sz w:val="24"/>
          <w:szCs w:val="24"/>
          <w:lang w:val="id-ID"/>
        </w:rPr>
        <w:t>graine dan cenderung sensitiv</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 xml:space="preserve">Merasa </w:t>
      </w:r>
      <w:r w:rsidR="00BE5740">
        <w:rPr>
          <w:rFonts w:ascii="Times New Roman" w:hAnsi="Times New Roman" w:cs="Times New Roman"/>
          <w:sz w:val="24"/>
          <w:szCs w:val="24"/>
          <w:lang w:val="id-ID"/>
        </w:rPr>
        <w:t>kesal</w:t>
      </w:r>
      <w:r w:rsidRPr="007F0A47">
        <w:rPr>
          <w:rFonts w:ascii="Times New Roman" w:hAnsi="Times New Roman" w:cs="Times New Roman"/>
          <w:sz w:val="24"/>
          <w:szCs w:val="24"/>
          <w:lang w:val="id-ID"/>
        </w:rPr>
        <w:t xml:space="preserve"> terhadap suami</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Masalah dalam menghadapi omongan ibu mertua</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Menangis dan takut apabila bayinya meninggal</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Menahan rasa rindu dan merasa jauh dari suami</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Menghabiskan  waktu  bersama  bayi  yang  terus  menerus  menangis sehingga membuat ibu frustasi</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Perilaku anak semakin nakal sehingga ibu menjadi stress</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Adanya persoalan dengan suami</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Stress bila bayinya kuning</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Adanya masalah dengan ibu</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Terganggunya tidur ibu pada malam hari karena bayinya menangis</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Jika  ibu  mengalami  luka  operasi,  yang  rasa  sakitnya menambah masalah bagi ibu.</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Setiap kegiatan ibu menjadi terbatas karena hadirnya seorang bayi</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Takut melakukan hubungan suami isteri karena takut mengganggu bayi.</w:t>
      </w:r>
    </w:p>
    <w:p w:rsidR="007F0A47" w:rsidRPr="007F0A47" w:rsidRDefault="007F0A47" w:rsidP="007F0A47">
      <w:pPr>
        <w:numPr>
          <w:ilvl w:val="0"/>
          <w:numId w:val="11"/>
        </w:numPr>
        <w:contextualSpacing/>
        <w:jc w:val="both"/>
        <w:rPr>
          <w:rFonts w:ascii="Times New Roman" w:hAnsi="Times New Roman" w:cs="Times New Roman"/>
          <w:sz w:val="24"/>
          <w:szCs w:val="24"/>
          <w:lang w:val="id-ID"/>
        </w:rPr>
      </w:pPr>
      <w:r w:rsidRPr="007F0A47">
        <w:rPr>
          <w:rFonts w:ascii="Times New Roman" w:hAnsi="Times New Roman" w:cs="Times New Roman"/>
          <w:sz w:val="24"/>
          <w:szCs w:val="24"/>
          <w:lang w:val="id-ID"/>
        </w:rPr>
        <w:t>Kebanyakan para ibu baru ingin pulang ke rumah orangtuanya dan berada didekat ibunya.</w:t>
      </w:r>
    </w:p>
    <w:p w:rsidR="007F0A47" w:rsidRPr="007F0A47" w:rsidRDefault="007F0A47" w:rsidP="007F0A47">
      <w:pPr>
        <w:rPr>
          <w:lang w:val="id-ID"/>
        </w:rPr>
      </w:pPr>
    </w:p>
    <w:p w:rsidR="004A4FAA" w:rsidRDefault="004A4FAA" w:rsidP="004A4FAA">
      <w:pPr>
        <w:jc w:val="both"/>
        <w:rPr>
          <w:rFonts w:ascii="Times New Roman" w:hAnsi="Times New Roman" w:cs="Times New Roman"/>
          <w:sz w:val="24"/>
          <w:szCs w:val="24"/>
          <w:lang w:val="id-ID"/>
        </w:rPr>
      </w:pPr>
    </w:p>
    <w:p w:rsidR="004A4FAA" w:rsidRPr="004A4FAA" w:rsidRDefault="00755EF6" w:rsidP="00755EF6">
      <w:pPr>
        <w:pStyle w:val="Heading1"/>
        <w:numPr>
          <w:ilvl w:val="1"/>
          <w:numId w:val="9"/>
        </w:numPr>
        <w:ind w:left="36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Gejala </w:t>
      </w:r>
      <w:r w:rsidRPr="00755EF6">
        <w:rPr>
          <w:rFonts w:ascii="Times New Roman" w:hAnsi="Times New Roman" w:cs="Times New Roman"/>
          <w:i/>
          <w:color w:val="000000" w:themeColor="text1"/>
          <w:sz w:val="24"/>
          <w:szCs w:val="24"/>
          <w:lang w:val="id-ID"/>
        </w:rPr>
        <w:t>post partum blues</w:t>
      </w:r>
    </w:p>
    <w:p w:rsidR="004A4FAA" w:rsidRDefault="004A4FAA" w:rsidP="000D4234">
      <w:pPr>
        <w:ind w:left="360" w:firstLine="360"/>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Gejala-gejala  postpartum  blues  ini  bisa  terlihat  dari  perubahan sikap seorang ibu. Gejala tersebut biasanya muncul pada hari ke-3 atau 6   hari   setelah   melahirkan.   Beberapa   perubahan   sikap   tersebut diantaranya, yaitu :</w:t>
      </w:r>
    </w:p>
    <w:p w:rsidR="004A4FA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Sering tiba-tiba menangis karena merasa tidak bahagia</w:t>
      </w:r>
    </w:p>
    <w:p w:rsidR="004A4FA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Tidak sabar</w:t>
      </w:r>
    </w:p>
    <w:p w:rsidR="004A4FA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Penakut</w:t>
      </w:r>
    </w:p>
    <w:p w:rsidR="004A4FA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Tidak mau makan</w:t>
      </w:r>
    </w:p>
    <w:p w:rsidR="004A4FA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Tidak mau bicara</w:t>
      </w:r>
    </w:p>
    <w:p w:rsidR="004A4FA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Sakit kepala sering berganti mood</w:t>
      </w:r>
    </w:p>
    <w:p w:rsidR="004A4FA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Mu</w:t>
      </w:r>
      <w:r>
        <w:rPr>
          <w:rFonts w:ascii="Times New Roman" w:hAnsi="Times New Roman" w:cs="Times New Roman"/>
          <w:sz w:val="24"/>
          <w:szCs w:val="24"/>
          <w:lang w:val="id-ID"/>
        </w:rPr>
        <w:t>dah tersinggung (iritabilitas)</w:t>
      </w:r>
    </w:p>
    <w:p w:rsidR="004A4FA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Merasa terlalu sensitif dan ce</w:t>
      </w:r>
      <w:r>
        <w:rPr>
          <w:rFonts w:ascii="Times New Roman" w:hAnsi="Times New Roman" w:cs="Times New Roman"/>
          <w:sz w:val="24"/>
          <w:szCs w:val="24"/>
          <w:lang w:val="id-ID"/>
        </w:rPr>
        <w:t>mas berlebihan</w:t>
      </w:r>
    </w:p>
    <w:p w:rsidR="004A4FAA" w:rsidRDefault="004A4FAA" w:rsidP="004A4FAA">
      <w:pPr>
        <w:pStyle w:val="ListParagraph"/>
        <w:numPr>
          <w:ilvl w:val="0"/>
          <w:numId w:val="10"/>
        </w:numPr>
        <w:jc w:val="both"/>
        <w:rPr>
          <w:rFonts w:ascii="Times New Roman" w:hAnsi="Times New Roman" w:cs="Times New Roman"/>
          <w:sz w:val="24"/>
          <w:szCs w:val="24"/>
          <w:lang w:val="id-ID"/>
        </w:rPr>
      </w:pPr>
      <w:r>
        <w:rPr>
          <w:rFonts w:ascii="Times New Roman" w:hAnsi="Times New Roman" w:cs="Times New Roman"/>
          <w:sz w:val="24"/>
          <w:szCs w:val="24"/>
          <w:lang w:val="id-ID"/>
        </w:rPr>
        <w:t>Tidak bergairah</w:t>
      </w:r>
    </w:p>
    <w:p w:rsidR="004A4FAA" w:rsidRDefault="004A4FAA" w:rsidP="004A4FAA">
      <w:pPr>
        <w:pStyle w:val="ListParagraph"/>
        <w:numPr>
          <w:ilvl w:val="0"/>
          <w:numId w:val="10"/>
        </w:numPr>
        <w:jc w:val="both"/>
        <w:rPr>
          <w:rFonts w:ascii="Times New Roman" w:hAnsi="Times New Roman" w:cs="Times New Roman"/>
          <w:sz w:val="24"/>
          <w:szCs w:val="24"/>
          <w:lang w:val="id-ID"/>
        </w:rPr>
      </w:pPr>
      <w:r>
        <w:rPr>
          <w:rFonts w:ascii="Times New Roman" w:hAnsi="Times New Roman" w:cs="Times New Roman"/>
          <w:sz w:val="24"/>
          <w:szCs w:val="24"/>
          <w:lang w:val="id-ID"/>
        </w:rPr>
        <w:t>Tidak percaya diri</w:t>
      </w:r>
    </w:p>
    <w:p w:rsidR="004A4FA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Khususnya terhadap ha</w:t>
      </w:r>
      <w:r>
        <w:rPr>
          <w:rFonts w:ascii="Times New Roman" w:hAnsi="Times New Roman" w:cs="Times New Roman"/>
          <w:sz w:val="24"/>
          <w:szCs w:val="24"/>
          <w:lang w:val="id-ID"/>
        </w:rPr>
        <w:t>l yang semula sangat diminati</w:t>
      </w:r>
    </w:p>
    <w:p w:rsidR="0075242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Tidak mampu berkonsentrasi dan s</w:t>
      </w:r>
      <w:r w:rsidR="0075242A">
        <w:rPr>
          <w:rFonts w:ascii="Times New Roman" w:hAnsi="Times New Roman" w:cs="Times New Roman"/>
          <w:sz w:val="24"/>
          <w:szCs w:val="24"/>
          <w:lang w:val="id-ID"/>
        </w:rPr>
        <w:t>angat sulit membuat keputusan</w:t>
      </w:r>
    </w:p>
    <w:p w:rsidR="0075242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Merasa  tidak  mempunyai  ikatan  batin  dengan  si  kecil  yang  baru sajadilahirka</w:t>
      </w:r>
      <w:r w:rsidR="0075242A">
        <w:rPr>
          <w:rFonts w:ascii="Times New Roman" w:hAnsi="Times New Roman" w:cs="Times New Roman"/>
          <w:sz w:val="24"/>
          <w:szCs w:val="24"/>
          <w:lang w:val="id-ID"/>
        </w:rPr>
        <w:t>n</w:t>
      </w:r>
    </w:p>
    <w:p w:rsidR="0075242A" w:rsidRDefault="004A4FAA" w:rsidP="004A4FAA">
      <w:pPr>
        <w:pStyle w:val="ListParagraph"/>
        <w:numPr>
          <w:ilvl w:val="0"/>
          <w:numId w:val="10"/>
        </w:num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Me</w:t>
      </w:r>
      <w:r w:rsidR="0075242A">
        <w:rPr>
          <w:rFonts w:ascii="Times New Roman" w:hAnsi="Times New Roman" w:cs="Times New Roman"/>
          <w:sz w:val="24"/>
          <w:szCs w:val="24"/>
          <w:lang w:val="id-ID"/>
        </w:rPr>
        <w:t>rasa tidak menyayangi bayinya</w:t>
      </w:r>
    </w:p>
    <w:p w:rsidR="004A4FAA" w:rsidRDefault="0075242A" w:rsidP="004A4FAA">
      <w:pPr>
        <w:pStyle w:val="ListParagraph"/>
        <w:numPr>
          <w:ilvl w:val="0"/>
          <w:numId w:val="10"/>
        </w:numPr>
        <w:jc w:val="both"/>
        <w:rPr>
          <w:rFonts w:ascii="Times New Roman" w:hAnsi="Times New Roman" w:cs="Times New Roman"/>
          <w:sz w:val="24"/>
          <w:szCs w:val="24"/>
          <w:lang w:val="id-ID"/>
        </w:rPr>
      </w:pPr>
      <w:r>
        <w:rPr>
          <w:rFonts w:ascii="Times New Roman" w:hAnsi="Times New Roman" w:cs="Times New Roman"/>
          <w:sz w:val="24"/>
          <w:szCs w:val="24"/>
          <w:lang w:val="id-ID"/>
        </w:rPr>
        <w:t>Insomnia yang berlebihan.</w:t>
      </w:r>
    </w:p>
    <w:p w:rsidR="009E059F" w:rsidRDefault="007F0A47" w:rsidP="00755EF6">
      <w:pPr>
        <w:pStyle w:val="Heading1"/>
        <w:numPr>
          <w:ilvl w:val="1"/>
          <w:numId w:val="9"/>
        </w:numPr>
        <w:ind w:left="27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Faktor-faktor yang mempengaruhi </w:t>
      </w:r>
      <w:r w:rsidRPr="007F0A47">
        <w:rPr>
          <w:rFonts w:ascii="Times New Roman" w:hAnsi="Times New Roman" w:cs="Times New Roman"/>
          <w:i/>
          <w:color w:val="000000" w:themeColor="text1"/>
          <w:sz w:val="24"/>
          <w:szCs w:val="24"/>
          <w:lang w:val="id-ID"/>
        </w:rPr>
        <w:t>Post Partum Blues</w:t>
      </w:r>
    </w:p>
    <w:p w:rsidR="007F0A47" w:rsidRDefault="007F0A47" w:rsidP="007F0A47">
      <w:pPr>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Penyebab postpartum blues pada ibu menurut Mansur (2009 : 156-157):</w:t>
      </w:r>
    </w:p>
    <w:p w:rsidR="007F0A47" w:rsidRDefault="007F0A47" w:rsidP="007F0A47">
      <w:pPr>
        <w:pStyle w:val="ListParagraph"/>
        <w:numPr>
          <w:ilvl w:val="0"/>
          <w:numId w:val="8"/>
        </w:numPr>
        <w:ind w:left="360"/>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Faktor     hormonal,     berupa     perubahan     kadar     estrogen, progesteron,  prolaktin,  dan  estrol  yang  terlalu  rendah  atau terlalu  tinggi.  Kadar  estrogen  turun  secara  bermakna  setelah melahirkan.  Ternyata  estrogen  memiliki  efek  supresi  terhadap aktivasi  enzim  monoamine  oksidase,  yaitu  suatu  enzim  otak yang   bekerja   menginaktivasi,   baik   noradrenalin   maupun serotonin   yang   berperan   dalam   suasana   hati   dan   kejadian depresi.</w:t>
      </w:r>
    </w:p>
    <w:p w:rsidR="007F0A47" w:rsidRDefault="007F0A47" w:rsidP="007F0A47">
      <w:pPr>
        <w:pStyle w:val="ListParagraph"/>
        <w:numPr>
          <w:ilvl w:val="0"/>
          <w:numId w:val="8"/>
        </w:numPr>
        <w:ind w:left="360"/>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faktor demograf</w:t>
      </w:r>
      <w:r>
        <w:rPr>
          <w:rFonts w:ascii="Times New Roman" w:hAnsi="Times New Roman" w:cs="Times New Roman"/>
          <w:sz w:val="24"/>
          <w:szCs w:val="24"/>
          <w:lang w:val="id-ID"/>
        </w:rPr>
        <w:t>ik</w:t>
      </w:r>
    </w:p>
    <w:p w:rsidR="00755EF6" w:rsidRPr="00755EF6" w:rsidRDefault="00755EF6" w:rsidP="00755EF6">
      <w:pPr>
        <w:pStyle w:val="ListParagraph"/>
        <w:ind w:left="360"/>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lang w:val="id-ID"/>
        </w:rPr>
        <w:tab/>
        <w:t>Usia</w:t>
      </w:r>
    </w:p>
    <w:p w:rsidR="00755EF6" w:rsidRPr="00755EF6" w:rsidRDefault="00755EF6" w:rsidP="00755EF6">
      <w:pPr>
        <w:pStyle w:val="ListParagraph"/>
        <w:ind w:left="360" w:firstLine="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Usia adalah satuan waktu yang mengukur waktu keberadaan suatu benda atau makhluk, baik yang hidup maupun yang mati. Usia yang dianggap paling aman bagi seorang wanita untuk menjalani kehamilan dan persalinan adalah pada usia 20-35 tahun. Usia yang terlalu muda dapat memengaruhi tingkat kestabilan emosi ibu. Ibu dengan usia kurang dari 20 tahun seringkali mengalami kesulitan beradaptasi sehingga masih membutuhkan pertolongan sekitar dalam merawat bayi. Ibu dengan usia lebih dari 35 tahun, memiliki resiko kelelahan yang tinggi sebab keadaan anatomi tubuh yang tidak baik lagi untuk hamil dan bersalin. Kelelahan dapat berdampak pada faktor psikologi ibu sehingga memengaruhi terjadinya post partum blues (Kurniasari, 2014: 7).</w:t>
      </w:r>
    </w:p>
    <w:p w:rsidR="00755EF6" w:rsidRPr="00755EF6" w:rsidRDefault="00755EF6" w:rsidP="00755EF6">
      <w:pPr>
        <w:pStyle w:val="ListParagraph"/>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b.</w:t>
      </w:r>
      <w:r w:rsidRPr="00755EF6">
        <w:rPr>
          <w:rFonts w:ascii="Times New Roman" w:hAnsi="Times New Roman" w:cs="Times New Roman"/>
          <w:sz w:val="24"/>
          <w:szCs w:val="24"/>
          <w:lang w:val="id-ID"/>
        </w:rPr>
        <w:tab/>
        <w:t>Paritas</w:t>
      </w:r>
    </w:p>
    <w:p w:rsidR="00755EF6" w:rsidRPr="00755EF6" w:rsidRDefault="00755EF6" w:rsidP="00755EF6">
      <w:pPr>
        <w:pStyle w:val="ListParagraph"/>
        <w:ind w:left="360"/>
        <w:jc w:val="both"/>
        <w:rPr>
          <w:rFonts w:ascii="Times New Roman" w:hAnsi="Times New Roman" w:cs="Times New Roman"/>
          <w:sz w:val="24"/>
          <w:szCs w:val="24"/>
          <w:lang w:val="id-ID"/>
        </w:rPr>
      </w:pPr>
    </w:p>
    <w:p w:rsidR="00755EF6" w:rsidRDefault="00755EF6" w:rsidP="00755EF6">
      <w:pPr>
        <w:pStyle w:val="ListParagraph"/>
        <w:ind w:left="360" w:firstLine="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lastRenderedPageBreak/>
        <w:t>Paritas merupakan jumlah kehamilan yang menghasilkan jumlah janin hidup, bukan janin yang dilahirkan, janin yang lahir hidup atau mati setelah viabilitas (28 minggu/lebih) dicapai, tidak mempengaruhi paritas (Bobak, 2005: 104). Paritas dibagi menjadi 3 yaitu wanita yang telah melahirkan bayi aterm sebanyak satu kali disebut primipara, multipara yaitu wanita yang telah melahirkan anak hidup beberapa kali, dimana persalinan tersebut tidak lebih dari lima kali, grandemultipara yaitu wanita yang telah melahirkan janin aterm lebih dari empat kali (Manuaba, 2010: 166).</w:t>
      </w:r>
    </w:p>
    <w:p w:rsidR="007F0A47" w:rsidRDefault="007F0A47" w:rsidP="007F0A47">
      <w:pPr>
        <w:pStyle w:val="ListParagraph"/>
        <w:numPr>
          <w:ilvl w:val="0"/>
          <w:numId w:val="8"/>
        </w:numPr>
        <w:ind w:left="360"/>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 xml:space="preserve">pengalaman dalam proses kehamilan dan persalinan, kesulitan-kesulitan  yang  dialami  ibu  selama  kehamilannya  akan  turut memperburuk  kondisi  ibu  pasca  melahirkan.Sedangkan  pada persalinan,    hal-hal    yang    tidak    menyenangkan    bagi    ibu mencakup   lamanya   persalinanserta   intervensi   medis   yang digunakan    selama    proses    persalinan,    seperti    ibu    yang melahirkan  dengan  cara  operasi  caesar  (sectio  caesarea)  akan dapat  menimbulkan  perasaan  takut  terhadap </w:t>
      </w:r>
      <w:r>
        <w:rPr>
          <w:rFonts w:ascii="Times New Roman" w:hAnsi="Times New Roman" w:cs="Times New Roman"/>
          <w:sz w:val="24"/>
          <w:szCs w:val="24"/>
          <w:lang w:val="id-ID"/>
        </w:rPr>
        <w:t xml:space="preserve"> peralatan  operasi dan jarum.</w:t>
      </w:r>
    </w:p>
    <w:p w:rsidR="007F0A47" w:rsidRDefault="007F0A47" w:rsidP="007F0A47">
      <w:pPr>
        <w:pStyle w:val="ListParagraph"/>
        <w:numPr>
          <w:ilvl w:val="0"/>
          <w:numId w:val="8"/>
        </w:numPr>
        <w:ind w:left="360"/>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Latar  belakang  psikososial  wanita  yang  bersangkutan,  seperti tingkat  pendidikan,  status  perkawinan,  kehamilan  yang  tidak diinginkan,   riwayat   gangguan   kejiwaan   sebelumnya,   status sosial   ekonomi,   serta   keadekuatan   dukungan   sosial   dari lingkungannya</w:t>
      </w:r>
      <w:r>
        <w:rPr>
          <w:rFonts w:ascii="Times New Roman" w:hAnsi="Times New Roman" w:cs="Times New Roman"/>
          <w:sz w:val="24"/>
          <w:szCs w:val="24"/>
          <w:lang w:val="id-ID"/>
        </w:rPr>
        <w:t xml:space="preserve"> (suami, keluarga, dan teman).</w:t>
      </w:r>
    </w:p>
    <w:p w:rsidR="007F0A47" w:rsidRDefault="007F0A47" w:rsidP="007F0A47">
      <w:pPr>
        <w:pStyle w:val="ListParagraph"/>
        <w:numPr>
          <w:ilvl w:val="0"/>
          <w:numId w:val="8"/>
        </w:numPr>
        <w:ind w:left="360"/>
        <w:jc w:val="both"/>
        <w:rPr>
          <w:rFonts w:ascii="Times New Roman" w:hAnsi="Times New Roman" w:cs="Times New Roman"/>
          <w:sz w:val="24"/>
          <w:szCs w:val="24"/>
          <w:lang w:val="id-ID"/>
        </w:rPr>
      </w:pPr>
      <w:r w:rsidRPr="004A4FAA">
        <w:rPr>
          <w:rFonts w:ascii="Times New Roman" w:hAnsi="Times New Roman" w:cs="Times New Roman"/>
          <w:sz w:val="24"/>
          <w:szCs w:val="24"/>
          <w:lang w:val="id-ID"/>
        </w:rPr>
        <w:t>kelelahan fisik, kelelahan fisik karena aktivitas mengasuh bayi, menyusui,   memandikan,   mengganti   popok,   dan   menimang sepanjang  hari  bahkan  tak  jarang  di  malam  buta  sangatlah menguras  tenaga.  Apalagi  jika  tidak  ada  bantuan  dari  suami atau anggota keluarga yang lain</w:t>
      </w:r>
    </w:p>
    <w:p w:rsidR="00755EF6" w:rsidRDefault="00755EF6" w:rsidP="00755EF6">
      <w:pPr>
        <w:pStyle w:val="ListParagraph"/>
        <w:ind w:left="360"/>
        <w:jc w:val="both"/>
        <w:rPr>
          <w:rFonts w:ascii="Times New Roman" w:hAnsi="Times New Roman" w:cs="Times New Roman"/>
          <w:sz w:val="24"/>
          <w:szCs w:val="24"/>
          <w:lang w:val="id-ID"/>
        </w:rPr>
      </w:pPr>
    </w:p>
    <w:p w:rsidR="00755EF6" w:rsidRPr="00755EF6" w:rsidRDefault="00755EF6" w:rsidP="00755EF6">
      <w:pPr>
        <w:pStyle w:val="ListParagraph"/>
        <w:numPr>
          <w:ilvl w:val="1"/>
          <w:numId w:val="9"/>
        </w:numPr>
        <w:ind w:left="360"/>
        <w:jc w:val="both"/>
        <w:rPr>
          <w:rFonts w:ascii="Times New Roman" w:hAnsi="Times New Roman" w:cs="Times New Roman"/>
          <w:i/>
          <w:sz w:val="24"/>
          <w:szCs w:val="24"/>
          <w:lang w:val="id-ID"/>
        </w:rPr>
      </w:pPr>
      <w:r w:rsidRPr="00755EF6">
        <w:rPr>
          <w:rFonts w:ascii="Times New Roman" w:hAnsi="Times New Roman" w:cs="Times New Roman"/>
          <w:sz w:val="24"/>
          <w:szCs w:val="24"/>
          <w:lang w:val="id-ID"/>
        </w:rPr>
        <w:t xml:space="preserve">Penanganan </w:t>
      </w:r>
      <w:r w:rsidRPr="00755EF6">
        <w:rPr>
          <w:rFonts w:ascii="Times New Roman" w:hAnsi="Times New Roman" w:cs="Times New Roman"/>
          <w:i/>
          <w:sz w:val="24"/>
          <w:szCs w:val="24"/>
          <w:lang w:val="id-ID"/>
        </w:rPr>
        <w:t>post partum blues</w:t>
      </w:r>
    </w:p>
    <w:p w:rsidR="00755EF6" w:rsidRPr="00755EF6" w:rsidRDefault="00755EF6" w:rsidP="00755EF6">
      <w:pPr>
        <w:pStyle w:val="ListParagraph"/>
        <w:ind w:left="360" w:firstLine="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Penanganan gangguan mental post partum pada prinsipnya tidak berbeda dengan penanganan gangguan mental lainnya. Ibu dengan post partum blues membutuhkan dukungan psikologis terutama dari pihak terdekat. Hal yang dibutuhkan oleh ibu dengan keadaan post partum blues adalah kesempatan untuk mengekspresikan pikiran dan perasaan situasi yang menakutkan serta waktu istirahat yang cukup.</w:t>
      </w:r>
    </w:p>
    <w:p w:rsidR="00755EF6" w:rsidRDefault="00755EF6" w:rsidP="00755EF6">
      <w:pPr>
        <w:pStyle w:val="ListParagraph"/>
        <w:ind w:left="360" w:firstLine="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Para ahli obstetri memegang peranan penting untuk mempersiapkan para wanita untuk kemungkinan terjadinya gangguan mental pasca-salin dan segera memberikan penanganan yang tepat bila terjadi gangguan tersebut, bahkan merujuk para ahli psikologi atau konselor bila memang diperlukan. Pendekatan</w:t>
      </w:r>
      <w:r>
        <w:rPr>
          <w:rFonts w:ascii="Times New Roman" w:hAnsi="Times New Roman" w:cs="Times New Roman"/>
          <w:sz w:val="24"/>
          <w:szCs w:val="24"/>
          <w:lang w:val="id-ID"/>
        </w:rPr>
        <w:t xml:space="preserve"> </w:t>
      </w:r>
      <w:r w:rsidRPr="00755EF6">
        <w:rPr>
          <w:rFonts w:ascii="Times New Roman" w:hAnsi="Times New Roman" w:cs="Times New Roman"/>
          <w:sz w:val="24"/>
          <w:szCs w:val="24"/>
          <w:lang w:val="id-ID"/>
        </w:rPr>
        <w:t>menyeluruh atau holistik dalam penanganan para ibu yang mengalami post partum blues sangat dibutuhkan. Pengobatan medis, konseling emosional, bantuan-bantuan praktis dan pemahaman secara intelektual tentang pengalaman dan harapan-harapan mereka pada saat-saat tertentu. Secara garis besar dapat dikatakan bahwa dibutuhkan penanganan di tingkat perilaku, emosional, intelektual, sosial dan psikologis secara bersama-sama, dengan melibatkan lingkungannya, yaitu: suami, keluarga dan juga teman dekatnya (Rukiyah, 2010: 378).</w:t>
      </w:r>
    </w:p>
    <w:p w:rsidR="00755EF6" w:rsidRDefault="00755EF6" w:rsidP="00755EF6">
      <w:pPr>
        <w:pStyle w:val="ListParagraph"/>
        <w:ind w:left="360" w:firstLine="360"/>
        <w:jc w:val="both"/>
        <w:rPr>
          <w:rFonts w:ascii="Times New Roman" w:hAnsi="Times New Roman" w:cs="Times New Roman"/>
          <w:sz w:val="24"/>
          <w:szCs w:val="24"/>
          <w:lang w:val="id-ID"/>
        </w:rPr>
      </w:pPr>
    </w:p>
    <w:p w:rsidR="00755EF6" w:rsidRPr="00755EF6" w:rsidRDefault="00755EF6" w:rsidP="00755EF6">
      <w:pPr>
        <w:pStyle w:val="ListParagraph"/>
        <w:numPr>
          <w:ilvl w:val="1"/>
          <w:numId w:val="9"/>
        </w:numPr>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Pemeriksaan Penunjang Post Partum Blues</w:t>
      </w:r>
    </w:p>
    <w:p w:rsidR="00755EF6" w:rsidRPr="00755EF6" w:rsidRDefault="00755EF6" w:rsidP="00755EF6">
      <w:pPr>
        <w:pStyle w:val="ListParagraph"/>
        <w:ind w:left="1080"/>
        <w:jc w:val="both"/>
        <w:rPr>
          <w:rFonts w:ascii="Times New Roman" w:hAnsi="Times New Roman" w:cs="Times New Roman"/>
          <w:sz w:val="24"/>
          <w:szCs w:val="24"/>
          <w:lang w:val="id-ID"/>
        </w:rPr>
      </w:pPr>
    </w:p>
    <w:p w:rsidR="00755EF6" w:rsidRPr="00755EF6" w:rsidRDefault="00755EF6" w:rsidP="00755EF6">
      <w:pPr>
        <w:pStyle w:val="ListParagraph"/>
        <w:ind w:left="360" w:firstLine="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 xml:space="preserve">Skrining untuk mendeteksi gangguan mood atau depresi merupakan acuan pelayanan pasca salin yang rutin dilakukan di luar negeri. Edinburg Postnatal Depression Scale yaitu kuesioner </w:t>
      </w:r>
      <w:r w:rsidRPr="00755EF6">
        <w:rPr>
          <w:rFonts w:ascii="Times New Roman" w:hAnsi="Times New Roman" w:cs="Times New Roman"/>
          <w:sz w:val="24"/>
          <w:szCs w:val="24"/>
          <w:lang w:val="id-ID"/>
        </w:rPr>
        <w:lastRenderedPageBreak/>
        <w:t>dengan validitas yang teruji yang dapat mengukur intensitas perubahan suasana perasaan selama 7 hari pasca salin. Pertanyaan-pertanyaan berhubungan dengan labilitas perasaan, kecemasan, perasaan bersalah serta mencakup hal-hal yang terdapat dalam post partum blues. Kuesioner ini terdiri dari 10 pertanyaan dimana setiap pertanyaan memiliki 4 pilihan jawaban yang mempunyai nilai skor dan harus dipilih satu sesuai dengan gradasi perasaan yang dirasakan ibu pasca salin saat ini. Pertanyaan harus dijawab sendiri oleh ibu dan rata-rata dapat diselesaikan dalam waktu 5 menit. Alat ini telah teruji validitasnya di beberapa negara seperti Belanda, Swedia, Australia, Italia dan Indonesia. Edinburgh Postnatal Depression Scale dapat dipergunakan dalam minggu pertama pasca salin dan bila hasil meragukan dapat diulangi pengisiannya 2 minggu kemudian (Suherni, 2009: 96).</w:t>
      </w:r>
    </w:p>
    <w:p w:rsidR="00755EF6" w:rsidRPr="00755EF6" w:rsidRDefault="00755EF6" w:rsidP="00755EF6">
      <w:pPr>
        <w:pStyle w:val="ListParagraph"/>
        <w:ind w:left="108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 xml:space="preserve"> </w:t>
      </w:r>
    </w:p>
    <w:p w:rsidR="00755EF6" w:rsidRPr="00755EF6" w:rsidRDefault="00755EF6" w:rsidP="000D4234">
      <w:pPr>
        <w:pStyle w:val="ListParagraph"/>
        <w:ind w:left="360" w:firstLine="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Validasi sepuluh item EPDS di Indonesia telah diuji dan dipublikasikan dengan hasil pengujian EPDS memiliki 87,5% sensitivitas dan 61,6% spesifitas, yang berarti bahwa kemampuan EPDS di Indonesia untuk menskrining depresi postpartum adalah 87,5% dan kemampuan untuk menjelaskan bahwa wanita tidak mengalami depresi adalah 61,6%. Hasil validasi mengindikasikan bahwa menggunakan EPDS di Indonesia adalah valid dan reabel sebagain instrument untuk melakukan skrining depresi pasca persalinan wanita di Indonesia (Gondo, 2015: 8-9).</w:t>
      </w:r>
    </w:p>
    <w:p w:rsidR="00755EF6" w:rsidRPr="00755EF6" w:rsidRDefault="00755EF6" w:rsidP="00755EF6">
      <w:pPr>
        <w:pStyle w:val="ListParagraph"/>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Instruksi penggunaan EPDS adalah sebagai berikut:</w:t>
      </w:r>
    </w:p>
    <w:p w:rsidR="00755EF6" w:rsidRPr="00755EF6" w:rsidRDefault="00755EF6" w:rsidP="00755EF6">
      <w:pPr>
        <w:pStyle w:val="ListParagraph"/>
        <w:ind w:left="1080"/>
        <w:jc w:val="both"/>
        <w:rPr>
          <w:rFonts w:ascii="Times New Roman" w:hAnsi="Times New Roman" w:cs="Times New Roman"/>
          <w:sz w:val="24"/>
          <w:szCs w:val="24"/>
          <w:lang w:val="id-ID"/>
        </w:rPr>
      </w:pPr>
    </w:p>
    <w:p w:rsidR="00755EF6" w:rsidRPr="00755EF6" w:rsidRDefault="00755EF6" w:rsidP="00755EF6">
      <w:pPr>
        <w:pStyle w:val="ListParagraph"/>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a.</w:t>
      </w:r>
      <w:r w:rsidRPr="00755EF6">
        <w:rPr>
          <w:rFonts w:ascii="Times New Roman" w:hAnsi="Times New Roman" w:cs="Times New Roman"/>
          <w:sz w:val="24"/>
          <w:szCs w:val="24"/>
          <w:lang w:val="id-ID"/>
        </w:rPr>
        <w:tab/>
        <w:t>Ibu diminta untuk memilih jawaban yang paling sesuai dengan apa yang ia rasakan selama 2 minggu terakhir.</w:t>
      </w:r>
    </w:p>
    <w:p w:rsidR="00755EF6" w:rsidRPr="00755EF6" w:rsidRDefault="00755EF6" w:rsidP="00755EF6">
      <w:pPr>
        <w:pStyle w:val="ListParagraph"/>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b.</w:t>
      </w:r>
      <w:r w:rsidRPr="00755EF6">
        <w:rPr>
          <w:rFonts w:ascii="Times New Roman" w:hAnsi="Times New Roman" w:cs="Times New Roman"/>
          <w:sz w:val="24"/>
          <w:szCs w:val="24"/>
          <w:lang w:val="id-ID"/>
        </w:rPr>
        <w:tab/>
        <w:t>Seluruh i</w:t>
      </w:r>
      <w:r>
        <w:rPr>
          <w:rFonts w:ascii="Times New Roman" w:hAnsi="Times New Roman" w:cs="Times New Roman"/>
          <w:sz w:val="24"/>
          <w:szCs w:val="24"/>
          <w:lang w:val="id-ID"/>
        </w:rPr>
        <w:t>tem (10 item) harus dilengkapi.</w:t>
      </w:r>
    </w:p>
    <w:p w:rsidR="00755EF6" w:rsidRPr="00755EF6" w:rsidRDefault="00755EF6" w:rsidP="00755EF6">
      <w:pPr>
        <w:pStyle w:val="ListParagraph"/>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c.</w:t>
      </w:r>
      <w:r w:rsidRPr="00755EF6">
        <w:rPr>
          <w:rFonts w:ascii="Times New Roman" w:hAnsi="Times New Roman" w:cs="Times New Roman"/>
          <w:sz w:val="24"/>
          <w:szCs w:val="24"/>
          <w:lang w:val="id-ID"/>
        </w:rPr>
        <w:tab/>
        <w:t>Perhatian perlu diberikan untuk mencegah ibu mendiskusikan jawaban dengan pihak lain.</w:t>
      </w:r>
    </w:p>
    <w:p w:rsidR="00755EF6" w:rsidRPr="00755EF6" w:rsidRDefault="00755EF6" w:rsidP="00755EF6">
      <w:pPr>
        <w:pStyle w:val="ListParagraph"/>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d.</w:t>
      </w:r>
      <w:r w:rsidRPr="00755EF6">
        <w:rPr>
          <w:rFonts w:ascii="Times New Roman" w:hAnsi="Times New Roman" w:cs="Times New Roman"/>
          <w:sz w:val="24"/>
          <w:szCs w:val="24"/>
          <w:lang w:val="id-ID"/>
        </w:rPr>
        <w:tab/>
        <w:t>Ibu harus melengkapi sendiri skalanya, kecuali jika ia memiliki pemahaman yang kurang terhadap bahasa atau memiliki kesulitan membaca.</w:t>
      </w:r>
    </w:p>
    <w:p w:rsidR="00755EF6" w:rsidRPr="00755EF6" w:rsidRDefault="00755EF6" w:rsidP="00755EF6">
      <w:pPr>
        <w:pStyle w:val="ListParagraph"/>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e.</w:t>
      </w:r>
      <w:r w:rsidRPr="00755EF6">
        <w:rPr>
          <w:rFonts w:ascii="Times New Roman" w:hAnsi="Times New Roman" w:cs="Times New Roman"/>
          <w:sz w:val="24"/>
          <w:szCs w:val="24"/>
          <w:lang w:val="id-ID"/>
        </w:rPr>
        <w:tab/>
        <w:t>EPDS dapat diberikan kepada ibu tiap waktu dari setelah persalinan hingga 6 minggu yang diidentifikasikan mengalami gejala depresif baik secara subyektif maupun obyektif (Gondo, 2015: 8-9).</w:t>
      </w:r>
    </w:p>
    <w:p w:rsidR="00755EF6" w:rsidRPr="00755EF6" w:rsidRDefault="00755EF6" w:rsidP="00755EF6">
      <w:pPr>
        <w:pStyle w:val="ListParagraph"/>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Jawaban diskor 0, 1, 2, dan 3 berdasarkan peningkatan keparahan gejala. Keseluruhan skor pada masing-masing item dijumlahkan kemudian dikelompokkan berdasarkan kategori sebagai berikut:</w:t>
      </w:r>
    </w:p>
    <w:p w:rsidR="00755EF6" w:rsidRPr="00755EF6" w:rsidRDefault="00755EF6" w:rsidP="00755EF6">
      <w:pPr>
        <w:pStyle w:val="ListParagraph"/>
        <w:ind w:left="360"/>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lang w:val="id-ID"/>
        </w:rPr>
        <w:tab/>
        <w:t>0 – 8 point : Normal</w:t>
      </w:r>
    </w:p>
    <w:p w:rsidR="00755EF6" w:rsidRPr="00755EF6" w:rsidRDefault="00755EF6" w:rsidP="00755EF6">
      <w:pPr>
        <w:pStyle w:val="ListParagraph"/>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b.</w:t>
      </w:r>
      <w:r w:rsidRPr="00755EF6">
        <w:rPr>
          <w:rFonts w:ascii="Times New Roman" w:hAnsi="Times New Roman" w:cs="Times New Roman"/>
          <w:sz w:val="24"/>
          <w:szCs w:val="24"/>
          <w:lang w:val="id-ID"/>
        </w:rPr>
        <w:tab/>
        <w:t xml:space="preserve">9 </w:t>
      </w:r>
      <w:r>
        <w:rPr>
          <w:rFonts w:ascii="Times New Roman" w:hAnsi="Times New Roman" w:cs="Times New Roman"/>
          <w:sz w:val="24"/>
          <w:szCs w:val="24"/>
          <w:lang w:val="id-ID"/>
        </w:rPr>
        <w:t>– 14 point : Post partum blues.</w:t>
      </w:r>
    </w:p>
    <w:p w:rsidR="00755EF6" w:rsidRPr="00755EF6" w:rsidRDefault="00755EF6" w:rsidP="00755EF6">
      <w:pPr>
        <w:pStyle w:val="ListParagraph"/>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c.</w:t>
      </w:r>
      <w:r w:rsidRPr="00755EF6">
        <w:rPr>
          <w:rFonts w:ascii="Times New Roman" w:hAnsi="Times New Roman" w:cs="Times New Roman"/>
          <w:sz w:val="24"/>
          <w:szCs w:val="24"/>
          <w:lang w:val="id-ID"/>
        </w:rPr>
        <w:tab/>
        <w:t>15+ point : Tingginya probabilitas ata</w:t>
      </w:r>
      <w:r>
        <w:rPr>
          <w:rFonts w:ascii="Times New Roman" w:hAnsi="Times New Roman" w:cs="Times New Roman"/>
          <w:sz w:val="24"/>
          <w:szCs w:val="24"/>
          <w:lang w:val="id-ID"/>
        </w:rPr>
        <w:t xml:space="preserve">u mengalami depresi post partum </w:t>
      </w:r>
      <w:r w:rsidRPr="00755EF6">
        <w:rPr>
          <w:rFonts w:ascii="Times New Roman" w:hAnsi="Times New Roman" w:cs="Times New Roman"/>
          <w:sz w:val="24"/>
          <w:szCs w:val="24"/>
          <w:lang w:val="id-ID"/>
        </w:rPr>
        <w:t>komplikasi</w:t>
      </w:r>
    </w:p>
    <w:p w:rsidR="00755EF6" w:rsidRPr="00755EF6" w:rsidRDefault="00755EF6" w:rsidP="00755EF6">
      <w:pPr>
        <w:pStyle w:val="ListParagraph"/>
        <w:ind w:left="360"/>
        <w:jc w:val="both"/>
        <w:rPr>
          <w:rFonts w:ascii="Times New Roman" w:hAnsi="Times New Roman" w:cs="Times New Roman"/>
          <w:sz w:val="24"/>
          <w:szCs w:val="24"/>
          <w:lang w:val="id-ID"/>
        </w:rPr>
      </w:pPr>
      <w:r w:rsidRPr="00755EF6">
        <w:rPr>
          <w:rFonts w:ascii="Times New Roman" w:hAnsi="Times New Roman" w:cs="Times New Roman"/>
          <w:sz w:val="24"/>
          <w:szCs w:val="24"/>
          <w:lang w:val="id-ID"/>
        </w:rPr>
        <w:t>d.</w:t>
      </w:r>
      <w:r w:rsidRPr="00755EF6">
        <w:rPr>
          <w:rFonts w:ascii="Times New Roman" w:hAnsi="Times New Roman" w:cs="Times New Roman"/>
          <w:sz w:val="24"/>
          <w:szCs w:val="24"/>
          <w:lang w:val="id-ID"/>
        </w:rPr>
        <w:tab/>
        <w:t>Khusus nomor 10 dengan pilihan jawaban 3, 2 dan 1 memiliki kemungkinan keinginan bunuh diri dan memerlukan tindakan segera pada psikiatri (Williams, 2014: 22)</w:t>
      </w:r>
    </w:p>
    <w:p w:rsidR="00755EF6" w:rsidRPr="00755EF6" w:rsidRDefault="00755EF6" w:rsidP="00755EF6">
      <w:pPr>
        <w:pStyle w:val="ListParagraph"/>
        <w:ind w:left="1080"/>
        <w:jc w:val="both"/>
        <w:rPr>
          <w:rFonts w:ascii="Times New Roman" w:hAnsi="Times New Roman" w:cs="Times New Roman"/>
          <w:sz w:val="24"/>
          <w:szCs w:val="24"/>
          <w:lang w:val="id-ID"/>
        </w:rPr>
      </w:pPr>
    </w:p>
    <w:p w:rsidR="009E059F" w:rsidRDefault="007F0A47" w:rsidP="001E4CD1">
      <w:pPr>
        <w:pStyle w:val="Heading1"/>
        <w:numPr>
          <w:ilvl w:val="1"/>
          <w:numId w:val="13"/>
        </w:numPr>
        <w:rPr>
          <w:rFonts w:ascii="Times New Roman" w:hAnsi="Times New Roman" w:cs="Times New Roman"/>
          <w:color w:val="000000" w:themeColor="text1"/>
          <w:sz w:val="24"/>
          <w:szCs w:val="24"/>
          <w:lang w:val="id-ID"/>
        </w:rPr>
      </w:pPr>
      <w:r w:rsidRPr="007F0A47">
        <w:rPr>
          <w:rFonts w:ascii="Times New Roman" w:hAnsi="Times New Roman" w:cs="Times New Roman"/>
          <w:color w:val="000000" w:themeColor="text1"/>
          <w:sz w:val="24"/>
          <w:szCs w:val="24"/>
          <w:lang w:val="id-ID"/>
        </w:rPr>
        <w:t>Tinjauan Islam</w:t>
      </w:r>
    </w:p>
    <w:p w:rsidR="001E4CD1" w:rsidRDefault="001E4CD1" w:rsidP="001E4CD1">
      <w:pPr>
        <w:pStyle w:val="ListParagraph"/>
        <w:ind w:left="360" w:firstLine="360"/>
        <w:jc w:val="both"/>
        <w:rPr>
          <w:rFonts w:ascii="Times New Roman" w:hAnsi="Times New Roman" w:cs="Times New Roman"/>
          <w:sz w:val="24"/>
          <w:szCs w:val="24"/>
          <w:lang w:val="id-ID"/>
        </w:rPr>
      </w:pPr>
      <w:r w:rsidRPr="001E4CD1">
        <w:rPr>
          <w:rFonts w:ascii="Times New Roman" w:hAnsi="Times New Roman" w:cs="Times New Roman"/>
          <w:sz w:val="24"/>
          <w:szCs w:val="24"/>
          <w:lang w:val="id-ID"/>
        </w:rPr>
        <w:t>Menurut Heru (2008), terapi murottal (mendengarkan bacaan</w:t>
      </w:r>
      <w:r w:rsidRPr="001E4CD1">
        <w:rPr>
          <w:rFonts w:ascii="Times New Roman" w:hAnsi="Times New Roman" w:cs="Times New Roman"/>
          <w:sz w:val="24"/>
          <w:szCs w:val="24"/>
          <w:lang w:val="id-ID"/>
        </w:rPr>
        <w:t xml:space="preserve"> ayatayat suci Al-Qur’an) dapat </w:t>
      </w:r>
      <w:r w:rsidRPr="001E4CD1">
        <w:rPr>
          <w:rFonts w:ascii="Times New Roman" w:hAnsi="Times New Roman" w:cs="Times New Roman"/>
          <w:sz w:val="24"/>
          <w:szCs w:val="24"/>
          <w:lang w:val="id-ID"/>
        </w:rPr>
        <w:t>menurunkan ho</w:t>
      </w:r>
      <w:r w:rsidRPr="001E4CD1">
        <w:rPr>
          <w:rFonts w:ascii="Times New Roman" w:hAnsi="Times New Roman" w:cs="Times New Roman"/>
          <w:sz w:val="24"/>
          <w:szCs w:val="24"/>
          <w:lang w:val="id-ID"/>
        </w:rPr>
        <w:t xml:space="preserve">rmon-hormon stres, mengaktifkan </w:t>
      </w:r>
      <w:r w:rsidRPr="001E4CD1">
        <w:rPr>
          <w:rFonts w:ascii="Times New Roman" w:hAnsi="Times New Roman" w:cs="Times New Roman"/>
          <w:sz w:val="24"/>
          <w:szCs w:val="24"/>
          <w:lang w:val="id-ID"/>
        </w:rPr>
        <w:t>hormon endorfin alami, meningkatkan perasaan rileks, dan mengalihkan</w:t>
      </w:r>
      <w:r w:rsidRPr="001E4CD1">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 xml:space="preserve">perhatian dari rasa takut, cemas dan tegang, memperbaiki </w:t>
      </w:r>
      <w:r w:rsidRPr="001E4CD1">
        <w:rPr>
          <w:rFonts w:ascii="Times New Roman" w:hAnsi="Times New Roman" w:cs="Times New Roman"/>
          <w:sz w:val="24"/>
          <w:szCs w:val="24"/>
          <w:lang w:val="id-ID"/>
        </w:rPr>
        <w:lastRenderedPageBreak/>
        <w:t>sistem kimia tubuh</w:t>
      </w:r>
      <w:r w:rsidRPr="001E4CD1">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sehingga menurunkan tekanan darah</w:t>
      </w:r>
      <w:r>
        <w:rPr>
          <w:rFonts w:ascii="Times New Roman" w:hAnsi="Times New Roman" w:cs="Times New Roman"/>
          <w:sz w:val="24"/>
          <w:szCs w:val="24"/>
          <w:lang w:val="id-ID"/>
        </w:rPr>
        <w:t xml:space="preserve"> serta memperlambat pernafasan, </w:t>
      </w:r>
      <w:r w:rsidRPr="001E4CD1">
        <w:rPr>
          <w:rFonts w:ascii="Times New Roman" w:hAnsi="Times New Roman" w:cs="Times New Roman"/>
          <w:sz w:val="24"/>
          <w:szCs w:val="24"/>
          <w:lang w:val="id-ID"/>
        </w:rPr>
        <w:t>detak</w:t>
      </w:r>
      <w:r w:rsidRPr="001E4CD1">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jantung, denyut nadi, dan aktivitas gelombang otak. Laju pernafasan yang</w:t>
      </w:r>
      <w:r>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lebih dalam atau lebih lambat tersebut sangat baik menimbulkan ketenangan,</w:t>
      </w:r>
      <w:r>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kendali emosi, pemikiran yang lebih dalam dan metabolisme yang lebih baik.</w:t>
      </w:r>
    </w:p>
    <w:p w:rsidR="001E4CD1" w:rsidRPr="001E4CD1" w:rsidRDefault="001E4CD1" w:rsidP="001E4CD1">
      <w:pPr>
        <w:pStyle w:val="ListParagraph"/>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E4CD1">
        <w:rPr>
          <w:rFonts w:ascii="Times New Roman" w:hAnsi="Times New Roman" w:cs="Times New Roman"/>
          <w:sz w:val="24"/>
          <w:szCs w:val="24"/>
          <w:lang w:val="id-ID"/>
        </w:rPr>
        <w:t>Dalam teori lainnya yaitu Pedak (2009)</w:t>
      </w:r>
      <w:r>
        <w:rPr>
          <w:rFonts w:ascii="Times New Roman" w:hAnsi="Times New Roman" w:cs="Times New Roman"/>
          <w:sz w:val="24"/>
          <w:szCs w:val="24"/>
          <w:lang w:val="id-ID"/>
        </w:rPr>
        <w:t xml:space="preserve"> secara lebih rinci menjelaskan </w:t>
      </w:r>
      <w:r w:rsidRPr="001E4CD1">
        <w:rPr>
          <w:rFonts w:ascii="Times New Roman" w:hAnsi="Times New Roman" w:cs="Times New Roman"/>
          <w:sz w:val="24"/>
          <w:szCs w:val="24"/>
          <w:lang w:val="id-ID"/>
        </w:rPr>
        <w:t>bahwa ketika mendengarkan Al Qur’an, impuls (rangsangan) masuk ke dalam</w:t>
      </w:r>
      <w:r>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otak melalui area pendengaran. Dari kokhlea sinyal ayat-ayat Al Qur’an</w:t>
      </w:r>
      <w:r>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diteruskan ke talamus dan diantar ke amigdala (pusat emosi) yang</w:t>
      </w:r>
      <w:r>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merupakan bagian penting dari sistem yang mempengaruhi emosi dan</w:t>
      </w:r>
      <w:r>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perilaku kemudian di antarkan ke hipokampus (pusat ingatan emosional) dan</w:t>
      </w:r>
      <w:r>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hipotalamus (pusat kontrol autonom) sehingga suara lantunan ayat-ayat suci</w:t>
      </w:r>
      <w:r>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Al Qur’an yang didengarkan menjadi energi yang berpengaruh positif</w:t>
      </w:r>
      <w:r>
        <w:rPr>
          <w:rFonts w:ascii="Times New Roman" w:hAnsi="Times New Roman" w:cs="Times New Roman"/>
          <w:sz w:val="24"/>
          <w:szCs w:val="24"/>
          <w:lang w:val="id-ID"/>
        </w:rPr>
        <w:t xml:space="preserve"> </w:t>
      </w:r>
      <w:r w:rsidRPr="001E4CD1">
        <w:rPr>
          <w:rFonts w:ascii="Times New Roman" w:hAnsi="Times New Roman" w:cs="Times New Roman"/>
          <w:sz w:val="24"/>
          <w:szCs w:val="24"/>
          <w:lang w:val="id-ID"/>
        </w:rPr>
        <w:t>terhadap susasana hati.</w:t>
      </w:r>
      <w:r w:rsidRPr="001E4CD1">
        <w:rPr>
          <w:rFonts w:ascii="Times New Roman" w:hAnsi="Times New Roman" w:cs="Times New Roman"/>
          <w:sz w:val="24"/>
          <w:szCs w:val="24"/>
          <w:lang w:val="id-ID"/>
        </w:rPr>
        <w:cr/>
      </w:r>
    </w:p>
    <w:p w:rsidR="007F0A47" w:rsidRDefault="007F0A47" w:rsidP="007F0A47">
      <w:pPr>
        <w:pStyle w:val="Heading1"/>
        <w:rPr>
          <w:rFonts w:ascii="Times New Roman" w:hAnsi="Times New Roman" w:cs="Times New Roman"/>
          <w:color w:val="000000" w:themeColor="text1"/>
          <w:sz w:val="24"/>
          <w:szCs w:val="24"/>
          <w:lang w:val="id-ID"/>
        </w:rPr>
      </w:pPr>
      <w:r w:rsidRPr="007F0A47">
        <w:rPr>
          <w:rFonts w:ascii="Times New Roman" w:hAnsi="Times New Roman" w:cs="Times New Roman"/>
          <w:color w:val="000000" w:themeColor="text1"/>
          <w:sz w:val="24"/>
          <w:szCs w:val="24"/>
          <w:lang w:val="id-ID"/>
        </w:rPr>
        <w:t>2.6 Hasil Penelitian</w:t>
      </w:r>
    </w:p>
    <w:p w:rsidR="000D4234" w:rsidRPr="000D4234" w:rsidRDefault="000D4234" w:rsidP="000D4234">
      <w:pPr>
        <w:jc w:val="both"/>
        <w:rPr>
          <w:rFonts w:ascii="Times New Roman" w:hAnsi="Times New Roman" w:cs="Times New Roman"/>
          <w:sz w:val="24"/>
          <w:szCs w:val="24"/>
          <w:lang w:val="id-ID"/>
        </w:rPr>
      </w:pPr>
      <w:r w:rsidRPr="000D4234">
        <w:rPr>
          <w:rFonts w:ascii="Times New Roman" w:hAnsi="Times New Roman" w:cs="Times New Roman"/>
          <w:sz w:val="24"/>
          <w:szCs w:val="24"/>
          <w:lang w:val="id-ID"/>
        </w:rPr>
        <w:t>Hipotesis penelitian adalah jawaban sementara dari suatu penelitian, patokan duga, atau dalil sementara, yang kebenarannya akan dibuktikan dalam penelitian tersebut (Notoatmodjo, 2018: 39). Berdasarkan kerangka konsep, maka hipotesis penelitian ini adalah ada hubungan antara usia, paritas dan dukungan suami terhadap kejadian post partum blues.</w:t>
      </w:r>
    </w:p>
    <w:p w:rsidR="007F0A47" w:rsidRDefault="007F0A47" w:rsidP="007F0A47">
      <w:pPr>
        <w:pStyle w:val="Heading1"/>
        <w:rPr>
          <w:rFonts w:ascii="Times New Roman" w:hAnsi="Times New Roman" w:cs="Times New Roman"/>
          <w:color w:val="000000" w:themeColor="text1"/>
          <w:sz w:val="24"/>
          <w:szCs w:val="24"/>
          <w:lang w:val="id-ID"/>
        </w:rPr>
      </w:pPr>
      <w:r w:rsidRPr="007F0A47">
        <w:rPr>
          <w:rFonts w:ascii="Times New Roman" w:hAnsi="Times New Roman" w:cs="Times New Roman"/>
          <w:color w:val="000000" w:themeColor="text1"/>
          <w:sz w:val="24"/>
          <w:szCs w:val="24"/>
          <w:lang w:val="id-ID"/>
        </w:rPr>
        <w:t>2.7 Kerangka Alur Pikir</w:t>
      </w:r>
    </w:p>
    <w:p w:rsidR="003B17DD" w:rsidRPr="003B17DD" w:rsidRDefault="003B17DD" w:rsidP="003B17DD">
      <w:pPr>
        <w:rPr>
          <w:lang w:val="id-ID"/>
        </w:rPr>
      </w:pPr>
    </w:p>
    <w:p w:rsidR="009E059F" w:rsidRPr="007F0A47" w:rsidRDefault="009E059F" w:rsidP="007F0A47">
      <w:pPr>
        <w:pStyle w:val="Heading1"/>
        <w:rPr>
          <w:rFonts w:ascii="Times New Roman" w:hAnsi="Times New Roman" w:cs="Times New Roman"/>
          <w:color w:val="000000" w:themeColor="text1"/>
          <w:sz w:val="24"/>
          <w:szCs w:val="24"/>
          <w:lang w:val="id-ID"/>
        </w:rPr>
      </w:pPr>
    </w:p>
    <w:p w:rsidR="003B17DD" w:rsidRDefault="003B17DD" w:rsidP="003B17DD">
      <w:pPr>
        <w:pStyle w:val="BodyText"/>
        <w:tabs>
          <w:tab w:val="left" w:pos="6658"/>
        </w:tabs>
        <w:spacing w:before="182"/>
        <w:ind w:left="4794"/>
      </w:pPr>
      <w:r>
        <w:rPr>
          <w:noProof/>
          <w:lang w:val="en-US"/>
        </w:rPr>
        <mc:AlternateContent>
          <mc:Choice Requires="wpg">
            <w:drawing>
              <wp:anchor distT="0" distB="0" distL="114300" distR="114300" simplePos="0" relativeHeight="251664384" behindDoc="1" locked="0" layoutInCell="1" allowOverlap="1">
                <wp:simplePos x="0" y="0"/>
                <wp:positionH relativeFrom="page">
                  <wp:posOffset>3314700</wp:posOffset>
                </wp:positionH>
                <wp:positionV relativeFrom="paragraph">
                  <wp:posOffset>40005</wp:posOffset>
                </wp:positionV>
                <wp:extent cx="3063875" cy="2853055"/>
                <wp:effectExtent l="0" t="3810" r="3175" b="63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3875" cy="2853055"/>
                          <a:chOff x="5220" y="63"/>
                          <a:chExt cx="4825" cy="4493"/>
                        </a:xfrm>
                      </wpg:grpSpPr>
                      <wps:wsp>
                        <wps:cNvPr id="16" name="Rectangle 9"/>
                        <wps:cNvSpPr>
                          <a:spLocks noChangeArrowheads="1"/>
                        </wps:cNvSpPr>
                        <wps:spPr bwMode="auto">
                          <a:xfrm>
                            <a:off x="7545" y="1906"/>
                            <a:ext cx="2490" cy="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0"/>
                        <wps:cNvSpPr>
                          <a:spLocks/>
                        </wps:cNvSpPr>
                        <wps:spPr bwMode="auto">
                          <a:xfrm>
                            <a:off x="6070" y="73"/>
                            <a:ext cx="3965" cy="4473"/>
                          </a:xfrm>
                          <a:custGeom>
                            <a:avLst/>
                            <a:gdLst>
                              <a:gd name="T0" fmla="+- 0 7530 6070"/>
                              <a:gd name="T1" fmla="*/ T0 w 3965"/>
                              <a:gd name="T2" fmla="+- 0 4546 73"/>
                              <a:gd name="T3" fmla="*/ 4546 h 4473"/>
                              <a:gd name="T4" fmla="+- 0 10035 6070"/>
                              <a:gd name="T5" fmla="*/ T4 w 3965"/>
                              <a:gd name="T6" fmla="+- 0 4546 73"/>
                              <a:gd name="T7" fmla="*/ 4546 h 4473"/>
                              <a:gd name="T8" fmla="+- 0 10035 6070"/>
                              <a:gd name="T9" fmla="*/ T8 w 3965"/>
                              <a:gd name="T10" fmla="+- 0 2491 73"/>
                              <a:gd name="T11" fmla="*/ 2491 h 4473"/>
                              <a:gd name="T12" fmla="+- 0 7530 6070"/>
                              <a:gd name="T13" fmla="*/ T12 w 3965"/>
                              <a:gd name="T14" fmla="+- 0 2491 73"/>
                              <a:gd name="T15" fmla="*/ 2491 h 4473"/>
                              <a:gd name="T16" fmla="+- 0 7530 6070"/>
                              <a:gd name="T17" fmla="*/ T16 w 3965"/>
                              <a:gd name="T18" fmla="+- 0 4546 73"/>
                              <a:gd name="T19" fmla="*/ 4546 h 4473"/>
                              <a:gd name="T20" fmla="+- 0 6070 6070"/>
                              <a:gd name="T21" fmla="*/ T20 w 3965"/>
                              <a:gd name="T22" fmla="+- 0 1048 73"/>
                              <a:gd name="T23" fmla="*/ 1048 h 4473"/>
                              <a:gd name="T24" fmla="+- 0 7720 6070"/>
                              <a:gd name="T25" fmla="*/ T24 w 3965"/>
                              <a:gd name="T26" fmla="+- 0 1048 73"/>
                              <a:gd name="T27" fmla="*/ 1048 h 4473"/>
                              <a:gd name="T28" fmla="+- 0 7720 6070"/>
                              <a:gd name="T29" fmla="*/ T28 w 3965"/>
                              <a:gd name="T30" fmla="+- 0 73 73"/>
                              <a:gd name="T31" fmla="*/ 73 h 4473"/>
                              <a:gd name="T32" fmla="+- 0 6070 6070"/>
                              <a:gd name="T33" fmla="*/ T32 w 3965"/>
                              <a:gd name="T34" fmla="+- 0 73 73"/>
                              <a:gd name="T35" fmla="*/ 73 h 4473"/>
                              <a:gd name="T36" fmla="+- 0 6070 6070"/>
                              <a:gd name="T37" fmla="*/ T36 w 3965"/>
                              <a:gd name="T38" fmla="+- 0 1048 73"/>
                              <a:gd name="T39" fmla="*/ 1048 h 4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65" h="4473">
                                <a:moveTo>
                                  <a:pt x="1460" y="4473"/>
                                </a:moveTo>
                                <a:lnTo>
                                  <a:pt x="3965" y="4473"/>
                                </a:lnTo>
                                <a:lnTo>
                                  <a:pt x="3965" y="2418"/>
                                </a:lnTo>
                                <a:lnTo>
                                  <a:pt x="1460" y="2418"/>
                                </a:lnTo>
                                <a:lnTo>
                                  <a:pt x="1460" y="4473"/>
                                </a:lnTo>
                                <a:close/>
                                <a:moveTo>
                                  <a:pt x="0" y="975"/>
                                </a:moveTo>
                                <a:lnTo>
                                  <a:pt x="1650" y="975"/>
                                </a:lnTo>
                                <a:lnTo>
                                  <a:pt x="1650" y="0"/>
                                </a:lnTo>
                                <a:lnTo>
                                  <a:pt x="0" y="0"/>
                                </a:lnTo>
                                <a:lnTo>
                                  <a:pt x="0" y="975"/>
                                </a:lnTo>
                                <a:close/>
                              </a:path>
                            </a:pathLst>
                          </a:custGeom>
                          <a:noFill/>
                          <a:ln w="1270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1"/>
                        <wps:cNvSpPr>
                          <a:spLocks noChangeArrowheads="1"/>
                        </wps:cNvSpPr>
                        <wps:spPr bwMode="auto">
                          <a:xfrm>
                            <a:off x="8055" y="103"/>
                            <a:ext cx="1650" cy="9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2"/>
                        <wps:cNvSpPr>
                          <a:spLocks/>
                        </wps:cNvSpPr>
                        <wps:spPr bwMode="auto">
                          <a:xfrm>
                            <a:off x="5220" y="966"/>
                            <a:ext cx="3722" cy="941"/>
                          </a:xfrm>
                          <a:custGeom>
                            <a:avLst/>
                            <a:gdLst>
                              <a:gd name="T0" fmla="+- 0 6875 5220"/>
                              <a:gd name="T1" fmla="*/ T0 w 3722"/>
                              <a:gd name="T2" fmla="+- 0 1034 967"/>
                              <a:gd name="T3" fmla="*/ 1034 h 941"/>
                              <a:gd name="T4" fmla="+- 0 6865 5220"/>
                              <a:gd name="T5" fmla="*/ T4 w 3722"/>
                              <a:gd name="T6" fmla="+- 0 1016 967"/>
                              <a:gd name="T7" fmla="*/ 1016 h 941"/>
                              <a:gd name="T8" fmla="+- 0 5322 5220"/>
                              <a:gd name="T9" fmla="*/ T8 w 3722"/>
                              <a:gd name="T10" fmla="+- 0 1830 967"/>
                              <a:gd name="T11" fmla="*/ 1830 h 941"/>
                              <a:gd name="T12" fmla="+- 0 5298 5220"/>
                              <a:gd name="T13" fmla="*/ T12 w 3722"/>
                              <a:gd name="T14" fmla="+- 0 1786 967"/>
                              <a:gd name="T15" fmla="*/ 1786 h 941"/>
                              <a:gd name="T16" fmla="+- 0 5220 5220"/>
                              <a:gd name="T17" fmla="*/ T16 w 3722"/>
                              <a:gd name="T18" fmla="+- 0 1895 967"/>
                              <a:gd name="T19" fmla="*/ 1895 h 941"/>
                              <a:gd name="T20" fmla="+- 0 5354 5220"/>
                              <a:gd name="T21" fmla="*/ T20 w 3722"/>
                              <a:gd name="T22" fmla="+- 0 1892 967"/>
                              <a:gd name="T23" fmla="*/ 1892 h 941"/>
                              <a:gd name="T24" fmla="+- 0 5336 5220"/>
                              <a:gd name="T25" fmla="*/ T24 w 3722"/>
                              <a:gd name="T26" fmla="+- 0 1857 967"/>
                              <a:gd name="T27" fmla="*/ 1857 h 941"/>
                              <a:gd name="T28" fmla="+- 0 5331 5220"/>
                              <a:gd name="T29" fmla="*/ T28 w 3722"/>
                              <a:gd name="T30" fmla="+- 0 1848 967"/>
                              <a:gd name="T31" fmla="*/ 1848 h 941"/>
                              <a:gd name="T32" fmla="+- 0 6875 5220"/>
                              <a:gd name="T33" fmla="*/ T32 w 3722"/>
                              <a:gd name="T34" fmla="+- 0 1034 967"/>
                              <a:gd name="T35" fmla="*/ 1034 h 941"/>
                              <a:gd name="T36" fmla="+- 0 8808 5220"/>
                              <a:gd name="T37" fmla="*/ T36 w 3722"/>
                              <a:gd name="T38" fmla="+- 0 1020 967"/>
                              <a:gd name="T39" fmla="*/ 1020 h 941"/>
                              <a:gd name="T40" fmla="+- 0 8802 5220"/>
                              <a:gd name="T41" fmla="*/ T40 w 3722"/>
                              <a:gd name="T42" fmla="+- 0 1000 967"/>
                              <a:gd name="T43" fmla="*/ 1000 h 941"/>
                              <a:gd name="T44" fmla="+- 0 5619 5220"/>
                              <a:gd name="T45" fmla="*/ T44 w 3722"/>
                              <a:gd name="T46" fmla="+- 0 1840 967"/>
                              <a:gd name="T47" fmla="*/ 1840 h 941"/>
                              <a:gd name="T48" fmla="+- 0 5606 5220"/>
                              <a:gd name="T49" fmla="*/ T48 w 3722"/>
                              <a:gd name="T50" fmla="+- 0 1791 967"/>
                              <a:gd name="T51" fmla="*/ 1791 h 941"/>
                              <a:gd name="T52" fmla="+- 0 5505 5220"/>
                              <a:gd name="T53" fmla="*/ T52 w 3722"/>
                              <a:gd name="T54" fmla="+- 0 1880 967"/>
                              <a:gd name="T55" fmla="*/ 1880 h 941"/>
                              <a:gd name="T56" fmla="+- 0 5636 5220"/>
                              <a:gd name="T57" fmla="*/ T56 w 3722"/>
                              <a:gd name="T58" fmla="+- 0 1907 967"/>
                              <a:gd name="T59" fmla="*/ 1907 h 941"/>
                              <a:gd name="T60" fmla="+- 0 5625 5220"/>
                              <a:gd name="T61" fmla="*/ T60 w 3722"/>
                              <a:gd name="T62" fmla="+- 0 1864 967"/>
                              <a:gd name="T63" fmla="*/ 1864 h 941"/>
                              <a:gd name="T64" fmla="+- 0 5624 5220"/>
                              <a:gd name="T65" fmla="*/ T64 w 3722"/>
                              <a:gd name="T66" fmla="+- 0 1859 967"/>
                              <a:gd name="T67" fmla="*/ 1859 h 941"/>
                              <a:gd name="T68" fmla="+- 0 8808 5220"/>
                              <a:gd name="T69" fmla="*/ T68 w 3722"/>
                              <a:gd name="T70" fmla="+- 0 1020 967"/>
                              <a:gd name="T71" fmla="*/ 1020 h 941"/>
                              <a:gd name="T72" fmla="+- 0 8942 5220"/>
                              <a:gd name="T73" fmla="*/ T72 w 3722"/>
                              <a:gd name="T74" fmla="+- 0 1718 967"/>
                              <a:gd name="T75" fmla="*/ 1718 h 941"/>
                              <a:gd name="T76" fmla="+- 0 8892 5220"/>
                              <a:gd name="T77" fmla="*/ T76 w 3722"/>
                              <a:gd name="T78" fmla="+- 0 1717 967"/>
                              <a:gd name="T79" fmla="*/ 1717 h 941"/>
                              <a:gd name="T80" fmla="+- 0 8905 5220"/>
                              <a:gd name="T81" fmla="*/ T80 w 3722"/>
                              <a:gd name="T82" fmla="+- 0 967 967"/>
                              <a:gd name="T83" fmla="*/ 967 h 941"/>
                              <a:gd name="T84" fmla="+- 0 8885 5220"/>
                              <a:gd name="T85" fmla="*/ T84 w 3722"/>
                              <a:gd name="T86" fmla="+- 0 967 967"/>
                              <a:gd name="T87" fmla="*/ 967 h 941"/>
                              <a:gd name="T88" fmla="+- 0 8872 5220"/>
                              <a:gd name="T89" fmla="*/ T88 w 3722"/>
                              <a:gd name="T90" fmla="+- 0 1717 967"/>
                              <a:gd name="T91" fmla="*/ 1717 h 941"/>
                              <a:gd name="T92" fmla="+- 0 8822 5220"/>
                              <a:gd name="T93" fmla="*/ T92 w 3722"/>
                              <a:gd name="T94" fmla="+- 0 1716 967"/>
                              <a:gd name="T95" fmla="*/ 1716 h 941"/>
                              <a:gd name="T96" fmla="+- 0 8880 5220"/>
                              <a:gd name="T97" fmla="*/ T96 w 3722"/>
                              <a:gd name="T98" fmla="+- 0 1837 967"/>
                              <a:gd name="T99" fmla="*/ 1837 h 941"/>
                              <a:gd name="T100" fmla="+- 0 8932 5220"/>
                              <a:gd name="T101" fmla="*/ T100 w 3722"/>
                              <a:gd name="T102" fmla="+- 0 1737 967"/>
                              <a:gd name="T103" fmla="*/ 1737 h 941"/>
                              <a:gd name="T104" fmla="+- 0 8942 5220"/>
                              <a:gd name="T105" fmla="*/ T104 w 3722"/>
                              <a:gd name="T106" fmla="+- 0 1718 967"/>
                              <a:gd name="T107" fmla="*/ 1718 h 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722" h="941">
                                <a:moveTo>
                                  <a:pt x="1655" y="67"/>
                                </a:moveTo>
                                <a:lnTo>
                                  <a:pt x="1645" y="49"/>
                                </a:lnTo>
                                <a:lnTo>
                                  <a:pt x="102" y="863"/>
                                </a:lnTo>
                                <a:lnTo>
                                  <a:pt x="78" y="819"/>
                                </a:lnTo>
                                <a:lnTo>
                                  <a:pt x="0" y="928"/>
                                </a:lnTo>
                                <a:lnTo>
                                  <a:pt x="134" y="925"/>
                                </a:lnTo>
                                <a:lnTo>
                                  <a:pt x="116" y="890"/>
                                </a:lnTo>
                                <a:lnTo>
                                  <a:pt x="111" y="881"/>
                                </a:lnTo>
                                <a:lnTo>
                                  <a:pt x="1655" y="67"/>
                                </a:lnTo>
                                <a:close/>
                                <a:moveTo>
                                  <a:pt x="3588" y="53"/>
                                </a:moveTo>
                                <a:lnTo>
                                  <a:pt x="3582" y="33"/>
                                </a:lnTo>
                                <a:lnTo>
                                  <a:pt x="399" y="873"/>
                                </a:lnTo>
                                <a:lnTo>
                                  <a:pt x="386" y="824"/>
                                </a:lnTo>
                                <a:lnTo>
                                  <a:pt x="285" y="913"/>
                                </a:lnTo>
                                <a:lnTo>
                                  <a:pt x="416" y="940"/>
                                </a:lnTo>
                                <a:lnTo>
                                  <a:pt x="405" y="897"/>
                                </a:lnTo>
                                <a:lnTo>
                                  <a:pt x="404" y="892"/>
                                </a:lnTo>
                                <a:lnTo>
                                  <a:pt x="3588" y="53"/>
                                </a:lnTo>
                                <a:close/>
                                <a:moveTo>
                                  <a:pt x="3722" y="751"/>
                                </a:moveTo>
                                <a:lnTo>
                                  <a:pt x="3672" y="750"/>
                                </a:lnTo>
                                <a:lnTo>
                                  <a:pt x="3685" y="0"/>
                                </a:lnTo>
                                <a:lnTo>
                                  <a:pt x="3665" y="0"/>
                                </a:lnTo>
                                <a:lnTo>
                                  <a:pt x="3652" y="750"/>
                                </a:lnTo>
                                <a:lnTo>
                                  <a:pt x="3602" y="749"/>
                                </a:lnTo>
                                <a:lnTo>
                                  <a:pt x="3660" y="870"/>
                                </a:lnTo>
                                <a:lnTo>
                                  <a:pt x="3712" y="770"/>
                                </a:lnTo>
                                <a:lnTo>
                                  <a:pt x="3722" y="7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9FB97" id="Group 15" o:spid="_x0000_s1026" style="position:absolute;margin-left:261pt;margin-top:3.15pt;width:241.25pt;height:224.65pt;z-index:-251652096;mso-position-horizontal-relative:page" coordorigin="5220,63" coordsize="4825,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">
                <v:rect id="Rectangle 9" o:spid="_x0000_s1027" style="position:absolute;left:7545;top:1906;width:24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qcIA&#10;AADbAAAADwAAAGRycy9kb3ducmV2LnhtbERPTYvCMBC9L/gfwgheFk11d4tWo4ggLB6EVRGPQzO2&#10;xWZSkqj13xtB2Ns83ufMFq2pxY2crywrGA4SEMS51RUXCg77dX8MwgdkjbVlUvAgD4t552OGmbZ3&#10;/qPbLhQihrDPUEEZQpNJ6fOSDPqBbYgjd7bOYIjQFVI7vMdwU8tRkqTSYMWxocSGViXll93VKNh8&#10;/ySncBza/fjyNdm6+vOYbq5K9brtcgoiUBv+xW/3r47zU3j9E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f6pwgAAANsAAAAPAAAAAAAAAAAAAAAAAJgCAABkcnMvZG93&#10;bnJldi54bWxQSwUGAAAAAAQABAD1AAAAhwMAAAAA&#10;" filled="f" strokeweight="1pt"/>
                <v:shape id="AutoShape 10" o:spid="_x0000_s1028" style="position:absolute;left:6070;top:73;width:3965;height:4473;visibility:visible;mso-wrap-style:square;v-text-anchor:top" coordsize="3965,4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k/8AA&#10;AADbAAAADwAAAGRycy9kb3ducmV2LnhtbERP3WrCMBS+H/gO4QjezXQKnXRGmYrgjYidD3Bozpqy&#10;5qQ0sc3efhGE3Z2P7/est9G2YqDeN44VvM0zEMSV0w3XCm5fx9cVCB+QNbaOScEvedhuJi9rLLQb&#10;+UpDGWqRQtgXqMCE0BVS+sqQRT93HXHivl1vMSTY11L3OKZw28pFluXSYsOpwWBHe0PVT3m3CqLt&#10;DrcxN8eVz4flGC87e14apWbT+PkBIlAM/+Kn+6TT/Hd4/JIO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k/8AAAADbAAAADwAAAAAAAAAAAAAAAACYAgAAZHJzL2Rvd25y&#10;ZXYueG1sUEsFBgAAAAAEAAQA9QAAAIUDAAAAAA==&#10;" path="m1460,4473r2505,l3965,2418r-2505,l1460,4473xm,975r1650,l1650,,,,,975xe" filled="f" strokeweight="1pt">
                  <v:stroke dashstyle="3 1"/>
                  <v:path arrowok="t" o:connecttype="custom" o:connectlocs="1460,4546;3965,4546;3965,2491;1460,2491;1460,4546;0,1048;1650,1048;1650,73;0,73;0,1048" o:connectangles="0,0,0,0,0,0,0,0,0,0"/>
                </v:shape>
                <v:rect id="Rectangle 11" o:spid="_x0000_s1029" style="position:absolute;left:8055;top:103;width:165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PQM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BlV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bPQMYAAADbAAAADwAAAAAAAAAAAAAAAACYAgAAZHJz&#10;L2Rvd25yZXYueG1sUEsFBgAAAAAEAAQA9QAAAIsDAAAAAA==&#10;" filled="f" strokeweight="1pt"/>
                <v:shape id="AutoShape 12" o:spid="_x0000_s1030" style="position:absolute;left:5220;top:966;width:3722;height:941;visibility:visible;mso-wrap-style:square;v-text-anchor:top" coordsize="372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31L8A&#10;AADbAAAADwAAAGRycy9kb3ducmV2LnhtbESPQQvCMAyF74L/oUTwpp0eRKdVRBD04GEqnsMat7E1&#10;nWvV6a+3guAt4b335WWxak0lHtS4wrKC0TACQZxaXXCm4HzaDqYgnEfWWFkmBS9ysFp2OwuMtX1y&#10;Qo+jz0SAsItRQe59HUvp0pwMuqGtiYN2tY1BH9Ymk7rBZ4CbSo6jaCINFhwu5FjTJqe0PN6Ngva6&#10;KXl/C4h3eZlolxzKxM6U6vfa9RyEp9b/zb/0Tof6M/j+Ega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vfUvwAAANsAAAAPAAAAAAAAAAAAAAAAAJgCAABkcnMvZG93bnJl&#10;di54bWxQSwUGAAAAAAQABAD1AAAAhAMAAAAA&#10;" path="m1655,67l1645,49,102,863,78,819,,928r134,-3l116,890r-5,-9l1655,67xm3588,53r-6,-20l399,873,386,824,285,913r131,27l405,897r-1,-5l3588,53xm3722,751r-50,-1l3685,r-20,l3652,750r-50,-1l3660,870r52,-100l3722,751xe" fillcolor="black" stroked="f">
                  <v:path arrowok="t" o:connecttype="custom" o:connectlocs="1655,1034;1645,1016;102,1830;78,1786;0,1895;134,1892;116,1857;111,1848;1655,1034;3588,1020;3582,1000;399,1840;386,1791;285,1880;416,1907;405,1864;404,1859;3588,1020;3722,1718;3672,1717;3685,967;3665,967;3652,1717;3602,1716;3660,1837;3712,1737;3722,1718" o:connectangles="0,0,0,0,0,0,0,0,0,0,0,0,0,0,0,0,0,0,0,0,0,0,0,0,0,0,0"/>
                </v:shape>
                <w10:wrap anchorx="page"/>
              </v:group>
            </w:pict>
          </mc:Fallback>
        </mc:AlternateContent>
      </w:r>
      <w:r>
        <w:rPr>
          <w:noProof/>
          <w:lang w:val="en-US"/>
        </w:rPr>
        <mc:AlternateContent>
          <mc:Choice Requires="wpg">
            <w:drawing>
              <wp:anchor distT="0" distB="0" distL="114300" distR="114300" simplePos="0" relativeHeight="251665408" behindDoc="1" locked="0" layoutInCell="1" allowOverlap="1">
                <wp:simplePos x="0" y="0"/>
                <wp:positionH relativeFrom="page">
                  <wp:posOffset>1443355</wp:posOffset>
                </wp:positionH>
                <wp:positionV relativeFrom="paragraph">
                  <wp:posOffset>-7620</wp:posOffset>
                </wp:positionV>
                <wp:extent cx="2282190" cy="1210945"/>
                <wp:effectExtent l="5080" t="3810" r="8255"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190" cy="1210945"/>
                          <a:chOff x="2273" y="-12"/>
                          <a:chExt cx="3594" cy="1907"/>
                        </a:xfrm>
                      </wpg:grpSpPr>
                      <wps:wsp>
                        <wps:cNvPr id="12" name="AutoShape 14"/>
                        <wps:cNvSpPr>
                          <a:spLocks/>
                        </wps:cNvSpPr>
                        <wps:spPr bwMode="auto">
                          <a:xfrm>
                            <a:off x="3085" y="1016"/>
                            <a:ext cx="1535" cy="879"/>
                          </a:xfrm>
                          <a:custGeom>
                            <a:avLst/>
                            <a:gdLst>
                              <a:gd name="T0" fmla="+- 0 4511 3085"/>
                              <a:gd name="T1" fmla="*/ T0 w 1535"/>
                              <a:gd name="T2" fmla="+- 0 1844 1016"/>
                              <a:gd name="T3" fmla="*/ 1844 h 879"/>
                              <a:gd name="T4" fmla="+- 0 4486 3085"/>
                              <a:gd name="T5" fmla="*/ T4 w 1535"/>
                              <a:gd name="T6" fmla="+- 0 1888 1016"/>
                              <a:gd name="T7" fmla="*/ 1888 h 879"/>
                              <a:gd name="T8" fmla="+- 0 4620 3085"/>
                              <a:gd name="T9" fmla="*/ T8 w 1535"/>
                              <a:gd name="T10" fmla="+- 0 1895 1016"/>
                              <a:gd name="T11" fmla="*/ 1895 h 879"/>
                              <a:gd name="T12" fmla="+- 0 4593 3085"/>
                              <a:gd name="T13" fmla="*/ T12 w 1535"/>
                              <a:gd name="T14" fmla="+- 0 1854 1016"/>
                              <a:gd name="T15" fmla="*/ 1854 h 879"/>
                              <a:gd name="T16" fmla="+- 0 4528 3085"/>
                              <a:gd name="T17" fmla="*/ T16 w 1535"/>
                              <a:gd name="T18" fmla="+- 0 1854 1016"/>
                              <a:gd name="T19" fmla="*/ 1854 h 879"/>
                              <a:gd name="T20" fmla="+- 0 4511 3085"/>
                              <a:gd name="T21" fmla="*/ T20 w 1535"/>
                              <a:gd name="T22" fmla="+- 0 1844 1016"/>
                              <a:gd name="T23" fmla="*/ 1844 h 879"/>
                              <a:gd name="T24" fmla="+- 0 4521 3085"/>
                              <a:gd name="T25" fmla="*/ T24 w 1535"/>
                              <a:gd name="T26" fmla="+- 0 1827 1016"/>
                              <a:gd name="T27" fmla="*/ 1827 h 879"/>
                              <a:gd name="T28" fmla="+- 0 4511 3085"/>
                              <a:gd name="T29" fmla="*/ T28 w 1535"/>
                              <a:gd name="T30" fmla="+- 0 1844 1016"/>
                              <a:gd name="T31" fmla="*/ 1844 h 879"/>
                              <a:gd name="T32" fmla="+- 0 4528 3085"/>
                              <a:gd name="T33" fmla="*/ T32 w 1535"/>
                              <a:gd name="T34" fmla="+- 0 1854 1016"/>
                              <a:gd name="T35" fmla="*/ 1854 h 879"/>
                              <a:gd name="T36" fmla="+- 0 4538 3085"/>
                              <a:gd name="T37" fmla="*/ T36 w 1535"/>
                              <a:gd name="T38" fmla="+- 0 1837 1016"/>
                              <a:gd name="T39" fmla="*/ 1837 h 879"/>
                              <a:gd name="T40" fmla="+- 0 4521 3085"/>
                              <a:gd name="T41" fmla="*/ T40 w 1535"/>
                              <a:gd name="T42" fmla="+- 0 1827 1016"/>
                              <a:gd name="T43" fmla="*/ 1827 h 879"/>
                              <a:gd name="T44" fmla="+- 0 4545 3085"/>
                              <a:gd name="T45" fmla="*/ T44 w 1535"/>
                              <a:gd name="T46" fmla="+- 0 1784 1016"/>
                              <a:gd name="T47" fmla="*/ 1784 h 879"/>
                              <a:gd name="T48" fmla="+- 0 4521 3085"/>
                              <a:gd name="T49" fmla="*/ T48 w 1535"/>
                              <a:gd name="T50" fmla="+- 0 1827 1016"/>
                              <a:gd name="T51" fmla="*/ 1827 h 879"/>
                              <a:gd name="T52" fmla="+- 0 4538 3085"/>
                              <a:gd name="T53" fmla="*/ T52 w 1535"/>
                              <a:gd name="T54" fmla="+- 0 1837 1016"/>
                              <a:gd name="T55" fmla="*/ 1837 h 879"/>
                              <a:gd name="T56" fmla="+- 0 4528 3085"/>
                              <a:gd name="T57" fmla="*/ T56 w 1535"/>
                              <a:gd name="T58" fmla="+- 0 1854 1016"/>
                              <a:gd name="T59" fmla="*/ 1854 h 879"/>
                              <a:gd name="T60" fmla="+- 0 4593 3085"/>
                              <a:gd name="T61" fmla="*/ T60 w 1535"/>
                              <a:gd name="T62" fmla="+- 0 1854 1016"/>
                              <a:gd name="T63" fmla="*/ 1854 h 879"/>
                              <a:gd name="T64" fmla="+- 0 4545 3085"/>
                              <a:gd name="T65" fmla="*/ T64 w 1535"/>
                              <a:gd name="T66" fmla="+- 0 1784 1016"/>
                              <a:gd name="T67" fmla="*/ 1784 h 879"/>
                              <a:gd name="T68" fmla="+- 0 3095 3085"/>
                              <a:gd name="T69" fmla="*/ T68 w 1535"/>
                              <a:gd name="T70" fmla="+- 0 1016 1016"/>
                              <a:gd name="T71" fmla="*/ 1016 h 879"/>
                              <a:gd name="T72" fmla="+- 0 3085 3085"/>
                              <a:gd name="T73" fmla="*/ T72 w 1535"/>
                              <a:gd name="T74" fmla="+- 0 1034 1016"/>
                              <a:gd name="T75" fmla="*/ 1034 h 879"/>
                              <a:gd name="T76" fmla="+- 0 4511 3085"/>
                              <a:gd name="T77" fmla="*/ T76 w 1535"/>
                              <a:gd name="T78" fmla="+- 0 1844 1016"/>
                              <a:gd name="T79" fmla="*/ 1844 h 879"/>
                              <a:gd name="T80" fmla="+- 0 4521 3085"/>
                              <a:gd name="T81" fmla="*/ T80 w 1535"/>
                              <a:gd name="T82" fmla="+- 0 1827 1016"/>
                              <a:gd name="T83" fmla="*/ 1827 h 879"/>
                              <a:gd name="T84" fmla="+- 0 3095 3085"/>
                              <a:gd name="T85" fmla="*/ T84 w 1535"/>
                              <a:gd name="T86" fmla="+- 0 1016 1016"/>
                              <a:gd name="T87" fmla="*/ 1016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535" h="879">
                                <a:moveTo>
                                  <a:pt x="1426" y="828"/>
                                </a:moveTo>
                                <a:lnTo>
                                  <a:pt x="1401" y="872"/>
                                </a:lnTo>
                                <a:lnTo>
                                  <a:pt x="1535" y="879"/>
                                </a:lnTo>
                                <a:lnTo>
                                  <a:pt x="1508" y="838"/>
                                </a:lnTo>
                                <a:lnTo>
                                  <a:pt x="1443" y="838"/>
                                </a:lnTo>
                                <a:lnTo>
                                  <a:pt x="1426" y="828"/>
                                </a:lnTo>
                                <a:close/>
                                <a:moveTo>
                                  <a:pt x="1436" y="811"/>
                                </a:moveTo>
                                <a:lnTo>
                                  <a:pt x="1426" y="828"/>
                                </a:lnTo>
                                <a:lnTo>
                                  <a:pt x="1443" y="838"/>
                                </a:lnTo>
                                <a:lnTo>
                                  <a:pt x="1453" y="821"/>
                                </a:lnTo>
                                <a:lnTo>
                                  <a:pt x="1436" y="811"/>
                                </a:lnTo>
                                <a:close/>
                                <a:moveTo>
                                  <a:pt x="1460" y="768"/>
                                </a:moveTo>
                                <a:lnTo>
                                  <a:pt x="1436" y="811"/>
                                </a:lnTo>
                                <a:lnTo>
                                  <a:pt x="1453" y="821"/>
                                </a:lnTo>
                                <a:lnTo>
                                  <a:pt x="1443" y="838"/>
                                </a:lnTo>
                                <a:lnTo>
                                  <a:pt x="1508" y="838"/>
                                </a:lnTo>
                                <a:lnTo>
                                  <a:pt x="1460" y="768"/>
                                </a:lnTo>
                                <a:close/>
                                <a:moveTo>
                                  <a:pt x="10" y="0"/>
                                </a:moveTo>
                                <a:lnTo>
                                  <a:pt x="0" y="18"/>
                                </a:lnTo>
                                <a:lnTo>
                                  <a:pt x="1426" y="828"/>
                                </a:lnTo>
                                <a:lnTo>
                                  <a:pt x="1436" y="8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5"/>
                        <wps:cNvSpPr txBox="1">
                          <a:spLocks noChangeArrowheads="1"/>
                        </wps:cNvSpPr>
                        <wps:spPr bwMode="auto">
                          <a:xfrm>
                            <a:off x="4207" y="-2"/>
                            <a:ext cx="1650" cy="10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B17DD" w:rsidRPr="008F0731" w:rsidRDefault="003B17DD" w:rsidP="003B17DD">
                              <w:pPr>
                                <w:spacing w:before="65" w:line="254" w:lineRule="auto"/>
                                <w:ind w:left="275" w:right="274"/>
                                <w:jc w:val="center"/>
                                <w:rPr>
                                  <w:rFonts w:ascii="Times New Roman" w:hAnsi="Times New Roman" w:cs="Times New Roman"/>
                                  <w:sz w:val="24"/>
                                </w:rPr>
                              </w:pPr>
                              <w:r w:rsidRPr="008F0731">
                                <w:rPr>
                                  <w:rFonts w:ascii="Times New Roman" w:hAnsi="Times New Roman" w:cs="Times New Roman"/>
                                  <w:sz w:val="24"/>
                                </w:rPr>
                                <w:t>Demografi (usia dan paritas)</w:t>
                              </w:r>
                            </w:p>
                          </w:txbxContent>
                        </wps:txbx>
                        <wps:bodyPr rot="0" vert="horz" wrap="square" lIns="0" tIns="0" rIns="0" bIns="0" anchor="t" anchorCtr="0" upright="1">
                          <a:noAutofit/>
                        </wps:bodyPr>
                      </wps:wsp>
                      <wps:wsp>
                        <wps:cNvPr id="14" name="Text Box 16"/>
                        <wps:cNvSpPr txBox="1">
                          <a:spLocks noChangeArrowheads="1"/>
                        </wps:cNvSpPr>
                        <wps:spPr bwMode="auto">
                          <a:xfrm>
                            <a:off x="2283" y="28"/>
                            <a:ext cx="1650" cy="1020"/>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3B17DD" w:rsidRDefault="003B17DD" w:rsidP="003B17DD">
                              <w:pPr>
                                <w:spacing w:before="10"/>
                                <w:rPr>
                                  <w:b/>
                                  <w:sz w:val="23"/>
                                </w:rPr>
                              </w:pPr>
                            </w:p>
                            <w:p w:rsidR="003B17DD" w:rsidRPr="008F0731" w:rsidRDefault="003B17DD" w:rsidP="003B17DD">
                              <w:pPr>
                                <w:ind w:left="414"/>
                                <w:rPr>
                                  <w:rFonts w:ascii="Times New Roman" w:hAnsi="Times New Roman" w:cs="Times New Roman"/>
                                  <w:sz w:val="24"/>
                                </w:rPr>
                              </w:pPr>
                              <w:r w:rsidRPr="008F0731">
                                <w:rPr>
                                  <w:rFonts w:ascii="Times New Roman" w:hAnsi="Times New Roman" w:cs="Times New Roman"/>
                                  <w:sz w:val="24"/>
                                </w:rPr>
                                <w:t>Hormon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13.65pt;margin-top:-.6pt;width:179.7pt;height:95.35pt;z-index:-251651072;mso-position-horizontal-relative:page" coordorigin="2273,-12" coordsize="3594,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">
                <v:shape id="AutoShape 14" o:spid="_x0000_s1027" style="position:absolute;left:3085;top:1016;width:1535;height:879;visibility:visible;mso-wrap-style:square;v-text-anchor:top" coordsize="1535,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SSMIA&#10;AADbAAAADwAAAGRycy9kb3ducmV2LnhtbERP32vCMBB+F/Y/hBvsTVMdiFTTIgOHsKc5Lfh2NGdT&#10;bC5dktnOv34ZDPZ2H9/P25Sj7cSNfGgdK5jPMhDEtdMtNwqOH7vpCkSIyBo7x6TgmwKUxcNkg7l2&#10;A7/T7RAbkUI45KjAxNjnUobakMUwcz1x4i7OW4wJ+kZqj0MKt51cZNlSWmw5NRjs6cVQfT18WQXt&#10;pxz25zdf36vn0zzcTeWWu1elnh7H7RpEpDH+i//ce53mL+D3l3S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9JIwgAAANsAAAAPAAAAAAAAAAAAAAAAAJgCAABkcnMvZG93&#10;bnJldi54bWxQSwUGAAAAAAQABAD1AAAAhwMAAAAA&#10;" path="m1426,828r-25,44l1535,879r-27,-41l1443,838r-17,-10xm1436,811r-10,17l1443,838r10,-17l1436,811xm1460,768r-24,43l1453,821r-10,17l1508,838r-48,-70xm10,l,18,1426,828r10,-17l10,xe" fillcolor="black" stroked="f">
                  <v:path arrowok="t" o:connecttype="custom" o:connectlocs="1426,1844;1401,1888;1535,1895;1508,1854;1443,1854;1426,1844;1436,1827;1426,1844;1443,1854;1453,1837;1436,1827;1460,1784;1436,1827;1453,1837;1443,1854;1508,1854;1460,1784;10,1016;0,1034;1426,1844;1436,1827;10,1016" o:connectangles="0,0,0,0,0,0,0,0,0,0,0,0,0,0,0,0,0,0,0,0,0,0"/>
                </v:shape>
                <v:shapetype id="_x0000_t202" coordsize="21600,21600" o:spt="202" path="m,l,21600r21600,l21600,xe">
                  <v:stroke joinstyle="miter"/>
                  <v:path gradientshapeok="t" o:connecttype="rect"/>
                </v:shapetype>
                <v:shape id="Text Box 15" o:spid="_x0000_s1028" type="#_x0000_t202" style="position:absolute;left:4207;top:-2;width:165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7gcIA&#10;AADbAAAADwAAAGRycy9kb3ducmV2LnhtbERP3WrCMBS+H/gO4Qi701RHy+iMomOCY4Vtzgc4NMe2&#10;2JyUJNb27ZeBsLvz8f2e1WYwrejJ+caygsU8AUFcWt1wpeD0s589g/ABWWNrmRSM5GGznjysMNf2&#10;xt/UH0MlYgj7HBXUIXS5lL6syaCf2444cmfrDIYIXSW1w1sMN61cJkkmDTYcG2rs6LWm8nK8GgVv&#10;/jAu6ZTusv6rcJ/4kRaL4V2px+mwfQERaAj/4rv7oOP8J/j7JR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vuBwgAAANsAAAAPAAAAAAAAAAAAAAAAAJgCAABkcnMvZG93&#10;bnJldi54bWxQSwUGAAAAAAQABAD1AAAAhwMAAAAA&#10;" filled="f" strokeweight="1pt">
                  <v:textbox inset="0,0,0,0">
                    <w:txbxContent>
                      <w:p w:rsidR="003B17DD" w:rsidRPr="008F0731" w:rsidRDefault="003B17DD" w:rsidP="003B17DD">
                        <w:pPr>
                          <w:spacing w:before="65" w:line="254" w:lineRule="auto"/>
                          <w:ind w:left="275" w:right="274"/>
                          <w:jc w:val="center"/>
                          <w:rPr>
                            <w:rFonts w:ascii="Times New Roman" w:hAnsi="Times New Roman" w:cs="Times New Roman"/>
                            <w:sz w:val="24"/>
                          </w:rPr>
                        </w:pPr>
                        <w:r w:rsidRPr="008F0731">
                          <w:rPr>
                            <w:rFonts w:ascii="Times New Roman" w:hAnsi="Times New Roman" w:cs="Times New Roman"/>
                            <w:sz w:val="24"/>
                          </w:rPr>
                          <w:t>Demografi (usia dan paritas)</w:t>
                        </w:r>
                      </w:p>
                    </w:txbxContent>
                  </v:textbox>
                </v:shape>
                <v:shape id="Text Box 16" o:spid="_x0000_s1029" type="#_x0000_t202" style="position:absolute;left:2283;top:28;width:165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k8MA&#10;AADbAAAADwAAAGRycy9kb3ducmV2LnhtbERPS2sCMRC+F/ofwgjeNKtIrVujiK1bEXrwcfA4JNPd&#10;tZvJsom6/nsjCL3Nx/ec6by1lbhQ40vHCgb9BASxdqbkXMFhv+q9g/AB2WDlmBTcyMN89voyxdS4&#10;K2/psgu5iCHsU1RQhFCnUnpdkEXfdzVx5H5dYzFE2OTSNHiN4baSwyR5kxZLjg0F1rQsSP/tzlbB&#10;YnzKsu3G6cHXd34sfybZ501nSnU77eIDRKA2/Iuf7rWJ80fw+CU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jck8MAAADbAAAADwAAAAAAAAAAAAAAAACYAgAAZHJzL2Rv&#10;d25yZXYueG1sUEsFBgAAAAAEAAQA9QAAAIgDAAAAAA==&#10;" filled="f" strokeweight="1pt">
                  <v:stroke dashstyle="3 1"/>
                  <v:textbox inset="0,0,0,0">
                    <w:txbxContent>
                      <w:p w:rsidR="003B17DD" w:rsidRDefault="003B17DD" w:rsidP="003B17DD">
                        <w:pPr>
                          <w:spacing w:before="10"/>
                          <w:rPr>
                            <w:b/>
                            <w:sz w:val="23"/>
                          </w:rPr>
                        </w:pPr>
                      </w:p>
                      <w:p w:rsidR="003B17DD" w:rsidRPr="008F0731" w:rsidRDefault="003B17DD" w:rsidP="003B17DD">
                        <w:pPr>
                          <w:ind w:left="414"/>
                          <w:rPr>
                            <w:rFonts w:ascii="Times New Roman" w:hAnsi="Times New Roman" w:cs="Times New Roman"/>
                            <w:sz w:val="24"/>
                          </w:rPr>
                        </w:pPr>
                        <w:r w:rsidRPr="008F0731">
                          <w:rPr>
                            <w:rFonts w:ascii="Times New Roman" w:hAnsi="Times New Roman" w:cs="Times New Roman"/>
                            <w:sz w:val="24"/>
                          </w:rPr>
                          <w:t>Hormon</w:t>
                        </w:r>
                      </w:p>
                    </w:txbxContent>
                  </v:textbox>
                </v:shape>
                <w10:wrap anchorx="page"/>
              </v:group>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page">
                  <wp:posOffset>4787900</wp:posOffset>
                </wp:positionH>
                <wp:positionV relativeFrom="paragraph">
                  <wp:posOffset>1216660</wp:posOffset>
                </wp:positionV>
                <wp:extent cx="1577975" cy="34925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7DD" w:rsidRDefault="003B17DD" w:rsidP="003B17DD">
                            <w:pPr>
                              <w:pStyle w:val="BodyText"/>
                              <w:numPr>
                                <w:ilvl w:val="0"/>
                                <w:numId w:val="14"/>
                              </w:numPr>
                              <w:tabs>
                                <w:tab w:val="left" w:pos="520"/>
                                <w:tab w:val="left" w:pos="521"/>
                              </w:tabs>
                              <w:spacing w:before="65"/>
                              <w:ind w:hanging="361"/>
                            </w:pPr>
                            <w:r>
                              <w:t>Dukungan</w:t>
                            </w:r>
                            <w:r>
                              <w:rPr>
                                <w:spacing w:val="-1"/>
                              </w:rPr>
                              <w:t xml:space="preserve"> </w:t>
                            </w:r>
                            <w:r>
                              <w:t>Suami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77pt;margin-top:95.8pt;width:124.25pt;height: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" filled="f" stroked="f">
                <v:textbox inset="0,0,0,0">
                  <w:txbxContent>
                    <w:p w:rsidR="003B17DD" w:rsidRDefault="003B17DD" w:rsidP="003B17DD">
                      <w:pPr>
                        <w:pStyle w:val="BodyText"/>
                        <w:numPr>
                          <w:ilvl w:val="0"/>
                          <w:numId w:val="14"/>
                        </w:numPr>
                        <w:tabs>
                          <w:tab w:val="left" w:pos="520"/>
                          <w:tab w:val="left" w:pos="521"/>
                        </w:tabs>
                        <w:spacing w:before="65"/>
                        <w:ind w:hanging="361"/>
                      </w:pPr>
                      <w:r>
                        <w:t>Dukungan</w:t>
                      </w:r>
                      <w:r>
                        <w:rPr>
                          <w:spacing w:val="-1"/>
                        </w:rPr>
                        <w:t xml:space="preserve"> </w:t>
                      </w:r>
                      <w:r>
                        <w:t>Suami</w:t>
                      </w:r>
                    </w:p>
                  </w:txbxContent>
                </v:textbox>
                <w10:wrap anchorx="page"/>
              </v:shap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page">
                  <wp:posOffset>2533650</wp:posOffset>
                </wp:positionH>
                <wp:positionV relativeFrom="paragraph">
                  <wp:posOffset>1322705</wp:posOffset>
                </wp:positionV>
                <wp:extent cx="1076325" cy="333375"/>
                <wp:effectExtent l="9525" t="10160" r="952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33375"/>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B17DD" w:rsidRDefault="003B17DD" w:rsidP="003B17DD">
                            <w:pPr>
                              <w:pStyle w:val="BodyText"/>
                              <w:spacing w:before="66"/>
                              <w:ind w:left="263"/>
                            </w:pPr>
                            <w:r>
                              <w:t>Adaptasi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99.5pt;margin-top:104.15pt;width:84.75pt;height:2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" filled="f" strokeweight="1pt">
                <v:stroke dashstyle="longDash"/>
                <v:textbox inset="0,0,0,0">
                  <w:txbxContent>
                    <w:p w:rsidR="003B17DD" w:rsidRDefault="003B17DD" w:rsidP="003B17DD">
                      <w:pPr>
                        <w:pStyle w:val="BodyText"/>
                        <w:spacing w:before="66"/>
                        <w:ind w:left="263"/>
                      </w:pPr>
                      <w:r>
                        <w:t>Adaptasi (-)</w:t>
                      </w:r>
                    </w:p>
                  </w:txbxContent>
                </v:textbox>
                <w10:wrap anchorx="page"/>
              </v:shape>
            </w:pict>
          </mc:Fallback>
        </mc:AlternateContent>
      </w:r>
      <w:r>
        <w:rPr>
          <w:noProof/>
          <w:lang w:val="en-US"/>
        </w:rPr>
        <mc:AlternateContent>
          <mc:Choice Requires="wps">
            <w:drawing>
              <wp:anchor distT="0" distB="0" distL="114300" distR="114300" simplePos="0" relativeHeight="251666432" behindDoc="1" locked="0" layoutInCell="1" allowOverlap="1">
                <wp:simplePos x="0" y="0"/>
                <wp:positionH relativeFrom="page">
                  <wp:posOffset>4225290</wp:posOffset>
                </wp:positionH>
                <wp:positionV relativeFrom="paragraph">
                  <wp:posOffset>310515</wp:posOffset>
                </wp:positionV>
                <wp:extent cx="304800" cy="168910"/>
                <wp:effectExtent l="0" t="0" r="381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7DD" w:rsidRDefault="003B17DD" w:rsidP="003B17DD">
                            <w:pPr>
                              <w:pStyle w:val="BodyText"/>
                              <w:spacing w:line="266" w:lineRule="exact"/>
                            </w:pPr>
                            <w:r>
                              <w:rPr>
                                <w:spacing w:val="-1"/>
                              </w:rPr>
                              <w:t>Fisik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32.7pt;margin-top:24.45pt;width:24pt;height:13.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" filled="f" stroked="f">
                <v:textbox inset="0,0,0,0">
                  <w:txbxContent>
                    <w:p w:rsidR="003B17DD" w:rsidRDefault="003B17DD" w:rsidP="003B17DD">
                      <w:pPr>
                        <w:pStyle w:val="BodyText"/>
                        <w:spacing w:line="266" w:lineRule="exact"/>
                      </w:pPr>
                      <w:r>
                        <w:rPr>
                          <w:spacing w:val="-1"/>
                        </w:rPr>
                        <w:t>Fisik</w:t>
                      </w:r>
                    </w:p>
                  </w:txbxContent>
                </v:textbox>
                <w10:wrap anchorx="page"/>
              </v:shape>
            </w:pict>
          </mc:Fallback>
        </mc:AlternateContent>
      </w:r>
      <w:r w:rsidR="008F0731">
        <w:rPr>
          <w:position w:val="17"/>
          <w:lang w:val="id-ID"/>
        </w:rPr>
        <w:t xml:space="preserve">    </w:t>
      </w:r>
      <w:r>
        <w:rPr>
          <w:position w:val="17"/>
        </w:rPr>
        <w:t>Aktifitas</w:t>
      </w:r>
      <w:r>
        <w:rPr>
          <w:position w:val="17"/>
        </w:rPr>
        <w:tab/>
      </w:r>
      <w:r w:rsidR="008F0731">
        <w:rPr>
          <w:position w:val="17"/>
        </w:rPr>
        <w:t xml:space="preserve">   </w:t>
      </w:r>
      <w:r>
        <w:t>Psikososial</w:t>
      </w:r>
    </w:p>
    <w:p w:rsidR="003B17DD" w:rsidRDefault="003B17DD" w:rsidP="003B17DD">
      <w:pPr>
        <w:pStyle w:val="BodyText"/>
        <w:spacing w:before="8"/>
        <w:rPr>
          <w:sz w:val="29"/>
        </w:rPr>
      </w:pPr>
      <w:r>
        <w:rPr>
          <w:noProof/>
          <w:lang w:val="en-US"/>
        </w:rPr>
        <mc:AlternateContent>
          <mc:Choice Requires="wps">
            <w:drawing>
              <wp:anchor distT="0" distB="0" distL="0" distR="0" simplePos="0" relativeHeight="251667456" behindDoc="1" locked="0" layoutInCell="1" allowOverlap="1">
                <wp:simplePos x="0" y="0"/>
                <wp:positionH relativeFrom="page">
                  <wp:posOffset>3075940</wp:posOffset>
                </wp:positionH>
                <wp:positionV relativeFrom="paragraph">
                  <wp:posOffset>241935</wp:posOffset>
                </wp:positionV>
                <wp:extent cx="102235" cy="572770"/>
                <wp:effectExtent l="8890" t="4445" r="3175" b="381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572770"/>
                        </a:xfrm>
                        <a:custGeom>
                          <a:avLst/>
                          <a:gdLst>
                            <a:gd name="T0" fmla="+- 0 4844 4844"/>
                            <a:gd name="T1" fmla="*/ T0 w 161"/>
                            <a:gd name="T2" fmla="+- 0 1156 381"/>
                            <a:gd name="T3" fmla="*/ 1156 h 902"/>
                            <a:gd name="T4" fmla="+- 0 4890 4844"/>
                            <a:gd name="T5" fmla="*/ T4 w 161"/>
                            <a:gd name="T6" fmla="+- 0 1282 381"/>
                            <a:gd name="T7" fmla="*/ 1282 h 902"/>
                            <a:gd name="T8" fmla="+- 0 4954 4844"/>
                            <a:gd name="T9" fmla="*/ T8 w 161"/>
                            <a:gd name="T10" fmla="+- 0 1184 381"/>
                            <a:gd name="T11" fmla="*/ 1184 h 902"/>
                            <a:gd name="T12" fmla="+- 0 4912 4844"/>
                            <a:gd name="T13" fmla="*/ T12 w 161"/>
                            <a:gd name="T14" fmla="+- 0 1184 381"/>
                            <a:gd name="T15" fmla="*/ 1184 h 902"/>
                            <a:gd name="T16" fmla="+- 0 4892 4844"/>
                            <a:gd name="T17" fmla="*/ T16 w 161"/>
                            <a:gd name="T18" fmla="+- 0 1181 381"/>
                            <a:gd name="T19" fmla="*/ 1181 h 902"/>
                            <a:gd name="T20" fmla="+- 0 4894 4844"/>
                            <a:gd name="T21" fmla="*/ T20 w 161"/>
                            <a:gd name="T22" fmla="+- 0 1162 381"/>
                            <a:gd name="T23" fmla="*/ 1162 h 902"/>
                            <a:gd name="T24" fmla="+- 0 4844 4844"/>
                            <a:gd name="T25" fmla="*/ T24 w 161"/>
                            <a:gd name="T26" fmla="+- 0 1156 381"/>
                            <a:gd name="T27" fmla="*/ 1156 h 902"/>
                            <a:gd name="T28" fmla="+- 0 4894 4844"/>
                            <a:gd name="T29" fmla="*/ T28 w 161"/>
                            <a:gd name="T30" fmla="+- 0 1162 381"/>
                            <a:gd name="T31" fmla="*/ 1162 h 902"/>
                            <a:gd name="T32" fmla="+- 0 4892 4844"/>
                            <a:gd name="T33" fmla="*/ T32 w 161"/>
                            <a:gd name="T34" fmla="+- 0 1181 381"/>
                            <a:gd name="T35" fmla="*/ 1181 h 902"/>
                            <a:gd name="T36" fmla="+- 0 4912 4844"/>
                            <a:gd name="T37" fmla="*/ T36 w 161"/>
                            <a:gd name="T38" fmla="+- 0 1184 381"/>
                            <a:gd name="T39" fmla="*/ 1184 h 902"/>
                            <a:gd name="T40" fmla="+- 0 4914 4844"/>
                            <a:gd name="T41" fmla="*/ T40 w 161"/>
                            <a:gd name="T42" fmla="+- 0 1164 381"/>
                            <a:gd name="T43" fmla="*/ 1164 h 902"/>
                            <a:gd name="T44" fmla="+- 0 4894 4844"/>
                            <a:gd name="T45" fmla="*/ T44 w 161"/>
                            <a:gd name="T46" fmla="+- 0 1162 381"/>
                            <a:gd name="T47" fmla="*/ 1162 h 902"/>
                            <a:gd name="T48" fmla="+- 0 4914 4844"/>
                            <a:gd name="T49" fmla="*/ T48 w 161"/>
                            <a:gd name="T50" fmla="+- 0 1164 381"/>
                            <a:gd name="T51" fmla="*/ 1164 h 902"/>
                            <a:gd name="T52" fmla="+- 0 4912 4844"/>
                            <a:gd name="T53" fmla="*/ T52 w 161"/>
                            <a:gd name="T54" fmla="+- 0 1184 381"/>
                            <a:gd name="T55" fmla="*/ 1184 h 902"/>
                            <a:gd name="T56" fmla="+- 0 4954 4844"/>
                            <a:gd name="T57" fmla="*/ T56 w 161"/>
                            <a:gd name="T58" fmla="+- 0 1184 381"/>
                            <a:gd name="T59" fmla="*/ 1184 h 902"/>
                            <a:gd name="T60" fmla="+- 0 4964 4844"/>
                            <a:gd name="T61" fmla="*/ T60 w 161"/>
                            <a:gd name="T62" fmla="+- 0 1170 381"/>
                            <a:gd name="T63" fmla="*/ 1170 h 902"/>
                            <a:gd name="T64" fmla="+- 0 4914 4844"/>
                            <a:gd name="T65" fmla="*/ T64 w 161"/>
                            <a:gd name="T66" fmla="+- 0 1164 381"/>
                            <a:gd name="T67" fmla="*/ 1164 h 902"/>
                            <a:gd name="T68" fmla="+- 0 4985 4844"/>
                            <a:gd name="T69" fmla="*/ T68 w 161"/>
                            <a:gd name="T70" fmla="+- 0 381 381"/>
                            <a:gd name="T71" fmla="*/ 381 h 902"/>
                            <a:gd name="T72" fmla="+- 0 4894 4844"/>
                            <a:gd name="T73" fmla="*/ T72 w 161"/>
                            <a:gd name="T74" fmla="+- 0 1162 381"/>
                            <a:gd name="T75" fmla="*/ 1162 h 902"/>
                            <a:gd name="T76" fmla="+- 0 4914 4844"/>
                            <a:gd name="T77" fmla="*/ T76 w 161"/>
                            <a:gd name="T78" fmla="+- 0 1164 381"/>
                            <a:gd name="T79" fmla="*/ 1164 h 902"/>
                            <a:gd name="T80" fmla="+- 0 5005 4844"/>
                            <a:gd name="T81" fmla="*/ T80 w 161"/>
                            <a:gd name="T82" fmla="+- 0 383 381"/>
                            <a:gd name="T83" fmla="*/ 383 h 902"/>
                            <a:gd name="T84" fmla="+- 0 4985 4844"/>
                            <a:gd name="T85" fmla="*/ T84 w 161"/>
                            <a:gd name="T86" fmla="+- 0 381 381"/>
                            <a:gd name="T87" fmla="*/ 381 h 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1" h="902">
                              <a:moveTo>
                                <a:pt x="0" y="775"/>
                              </a:moveTo>
                              <a:lnTo>
                                <a:pt x="46" y="901"/>
                              </a:lnTo>
                              <a:lnTo>
                                <a:pt x="110" y="803"/>
                              </a:lnTo>
                              <a:lnTo>
                                <a:pt x="68" y="803"/>
                              </a:lnTo>
                              <a:lnTo>
                                <a:pt x="48" y="800"/>
                              </a:lnTo>
                              <a:lnTo>
                                <a:pt x="50" y="781"/>
                              </a:lnTo>
                              <a:lnTo>
                                <a:pt x="0" y="775"/>
                              </a:lnTo>
                              <a:close/>
                              <a:moveTo>
                                <a:pt x="50" y="781"/>
                              </a:moveTo>
                              <a:lnTo>
                                <a:pt x="48" y="800"/>
                              </a:lnTo>
                              <a:lnTo>
                                <a:pt x="68" y="803"/>
                              </a:lnTo>
                              <a:lnTo>
                                <a:pt x="70" y="783"/>
                              </a:lnTo>
                              <a:lnTo>
                                <a:pt x="50" y="781"/>
                              </a:lnTo>
                              <a:close/>
                              <a:moveTo>
                                <a:pt x="70" y="783"/>
                              </a:moveTo>
                              <a:lnTo>
                                <a:pt x="68" y="803"/>
                              </a:lnTo>
                              <a:lnTo>
                                <a:pt x="110" y="803"/>
                              </a:lnTo>
                              <a:lnTo>
                                <a:pt x="120" y="789"/>
                              </a:lnTo>
                              <a:lnTo>
                                <a:pt x="70" y="783"/>
                              </a:lnTo>
                              <a:close/>
                              <a:moveTo>
                                <a:pt x="141" y="0"/>
                              </a:moveTo>
                              <a:lnTo>
                                <a:pt x="50" y="781"/>
                              </a:lnTo>
                              <a:lnTo>
                                <a:pt x="70" y="783"/>
                              </a:lnTo>
                              <a:lnTo>
                                <a:pt x="161" y="2"/>
                              </a:lnTo>
                              <a:lnTo>
                                <a:pt x="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FF04B" id="Freeform 7" o:spid="_x0000_s1026" style="position:absolute;margin-left:242.2pt;margin-top:19.05pt;width:8.05pt;height:45.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" path="m,775l46,901r64,-98l68,803,48,800r2,-19l,775xm50,781r-2,19l68,803r2,-20l50,781xm70,783r-2,20l110,803r10,-14l70,783xm141,l50,781r20,2l161,2,141,xe" fillcolor="black" stroked="f">
                <v:path arrowok="t" o:connecttype="custom" o:connectlocs="0,734060;29210,814070;69850,751840;43180,751840;30480,749935;31750,737870;0,734060;31750,737870;30480,749935;43180,751840;44450,739140;31750,737870;44450,739140;43180,751840;69850,751840;76200,742950;44450,739140;89535,241935;31750,737870;44450,739140;102235,243205;89535,241935" o:connectangles="0,0,0,0,0,0,0,0,0,0,0,0,0,0,0,0,0,0,0,0,0,0"/>
                <w10:wrap type="topAndBottom" anchorx="page"/>
              </v:shape>
            </w:pict>
          </mc:Fallback>
        </mc:AlternateContent>
      </w:r>
    </w:p>
    <w:p w:rsidR="003B17DD" w:rsidRDefault="003B17DD" w:rsidP="003B17DD">
      <w:pPr>
        <w:pStyle w:val="BodyText"/>
        <w:rPr>
          <w:sz w:val="20"/>
        </w:rPr>
      </w:pPr>
    </w:p>
    <w:p w:rsidR="003B17DD" w:rsidRDefault="003B17DD" w:rsidP="003B17DD">
      <w:pPr>
        <w:pStyle w:val="BodyText"/>
        <w:rPr>
          <w:sz w:val="20"/>
        </w:rPr>
      </w:pPr>
    </w:p>
    <w:p w:rsidR="003B17DD" w:rsidRDefault="003B17DD" w:rsidP="003B17DD">
      <w:pPr>
        <w:pStyle w:val="BodyText"/>
        <w:spacing w:before="8"/>
        <w:rPr>
          <w:sz w:val="16"/>
        </w:rPr>
      </w:pPr>
      <w:r>
        <w:rPr>
          <w:noProof/>
          <w:lang w:val="en-US"/>
        </w:rPr>
        <mc:AlternateContent>
          <mc:Choice Requires="wps">
            <w:drawing>
              <wp:anchor distT="0" distB="0" distL="0" distR="0" simplePos="0" relativeHeight="251668480" behindDoc="1" locked="0" layoutInCell="1" allowOverlap="1">
                <wp:simplePos x="0" y="0"/>
                <wp:positionH relativeFrom="page">
                  <wp:posOffset>3038475</wp:posOffset>
                </wp:positionH>
                <wp:positionV relativeFrom="paragraph">
                  <wp:posOffset>146685</wp:posOffset>
                </wp:positionV>
                <wp:extent cx="76200" cy="323850"/>
                <wp:effectExtent l="0" t="6350" r="9525" b="3175"/>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3850"/>
                        </a:xfrm>
                        <a:custGeom>
                          <a:avLst/>
                          <a:gdLst>
                            <a:gd name="T0" fmla="+- 0 4835 4785"/>
                            <a:gd name="T1" fmla="*/ T0 w 120"/>
                            <a:gd name="T2" fmla="+- 0 621 231"/>
                            <a:gd name="T3" fmla="*/ 621 h 510"/>
                            <a:gd name="T4" fmla="+- 0 4785 4785"/>
                            <a:gd name="T5" fmla="*/ T4 w 120"/>
                            <a:gd name="T6" fmla="+- 0 621 231"/>
                            <a:gd name="T7" fmla="*/ 621 h 510"/>
                            <a:gd name="T8" fmla="+- 0 4845 4785"/>
                            <a:gd name="T9" fmla="*/ T8 w 120"/>
                            <a:gd name="T10" fmla="+- 0 741 231"/>
                            <a:gd name="T11" fmla="*/ 741 h 510"/>
                            <a:gd name="T12" fmla="+- 0 4895 4785"/>
                            <a:gd name="T13" fmla="*/ T12 w 120"/>
                            <a:gd name="T14" fmla="+- 0 641 231"/>
                            <a:gd name="T15" fmla="*/ 641 h 510"/>
                            <a:gd name="T16" fmla="+- 0 4835 4785"/>
                            <a:gd name="T17" fmla="*/ T16 w 120"/>
                            <a:gd name="T18" fmla="+- 0 641 231"/>
                            <a:gd name="T19" fmla="*/ 641 h 510"/>
                            <a:gd name="T20" fmla="+- 0 4835 4785"/>
                            <a:gd name="T21" fmla="*/ T20 w 120"/>
                            <a:gd name="T22" fmla="+- 0 621 231"/>
                            <a:gd name="T23" fmla="*/ 621 h 510"/>
                            <a:gd name="T24" fmla="+- 0 4855 4785"/>
                            <a:gd name="T25" fmla="*/ T24 w 120"/>
                            <a:gd name="T26" fmla="+- 0 231 231"/>
                            <a:gd name="T27" fmla="*/ 231 h 510"/>
                            <a:gd name="T28" fmla="+- 0 4835 4785"/>
                            <a:gd name="T29" fmla="*/ T28 w 120"/>
                            <a:gd name="T30" fmla="+- 0 231 231"/>
                            <a:gd name="T31" fmla="*/ 231 h 510"/>
                            <a:gd name="T32" fmla="+- 0 4835 4785"/>
                            <a:gd name="T33" fmla="*/ T32 w 120"/>
                            <a:gd name="T34" fmla="+- 0 641 231"/>
                            <a:gd name="T35" fmla="*/ 641 h 510"/>
                            <a:gd name="T36" fmla="+- 0 4855 4785"/>
                            <a:gd name="T37" fmla="*/ T36 w 120"/>
                            <a:gd name="T38" fmla="+- 0 641 231"/>
                            <a:gd name="T39" fmla="*/ 641 h 510"/>
                            <a:gd name="T40" fmla="+- 0 4855 4785"/>
                            <a:gd name="T41" fmla="*/ T40 w 120"/>
                            <a:gd name="T42" fmla="+- 0 231 231"/>
                            <a:gd name="T43" fmla="*/ 231 h 510"/>
                            <a:gd name="T44" fmla="+- 0 4905 4785"/>
                            <a:gd name="T45" fmla="*/ T44 w 120"/>
                            <a:gd name="T46" fmla="+- 0 621 231"/>
                            <a:gd name="T47" fmla="*/ 621 h 510"/>
                            <a:gd name="T48" fmla="+- 0 4855 4785"/>
                            <a:gd name="T49" fmla="*/ T48 w 120"/>
                            <a:gd name="T50" fmla="+- 0 621 231"/>
                            <a:gd name="T51" fmla="*/ 621 h 510"/>
                            <a:gd name="T52" fmla="+- 0 4855 4785"/>
                            <a:gd name="T53" fmla="*/ T52 w 120"/>
                            <a:gd name="T54" fmla="+- 0 641 231"/>
                            <a:gd name="T55" fmla="*/ 641 h 510"/>
                            <a:gd name="T56" fmla="+- 0 4895 4785"/>
                            <a:gd name="T57" fmla="*/ T56 w 120"/>
                            <a:gd name="T58" fmla="+- 0 641 231"/>
                            <a:gd name="T59" fmla="*/ 641 h 510"/>
                            <a:gd name="T60" fmla="+- 0 4905 4785"/>
                            <a:gd name="T61" fmla="*/ T60 w 120"/>
                            <a:gd name="T62" fmla="+- 0 621 231"/>
                            <a:gd name="T63" fmla="*/ 621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0">
                              <a:moveTo>
                                <a:pt x="50" y="390"/>
                              </a:moveTo>
                              <a:lnTo>
                                <a:pt x="0" y="390"/>
                              </a:lnTo>
                              <a:lnTo>
                                <a:pt x="60" y="510"/>
                              </a:lnTo>
                              <a:lnTo>
                                <a:pt x="110" y="410"/>
                              </a:lnTo>
                              <a:lnTo>
                                <a:pt x="50" y="410"/>
                              </a:lnTo>
                              <a:lnTo>
                                <a:pt x="50" y="390"/>
                              </a:lnTo>
                              <a:close/>
                              <a:moveTo>
                                <a:pt x="70" y="0"/>
                              </a:moveTo>
                              <a:lnTo>
                                <a:pt x="50" y="0"/>
                              </a:lnTo>
                              <a:lnTo>
                                <a:pt x="50" y="410"/>
                              </a:lnTo>
                              <a:lnTo>
                                <a:pt x="70" y="410"/>
                              </a:lnTo>
                              <a:lnTo>
                                <a:pt x="70" y="0"/>
                              </a:lnTo>
                              <a:close/>
                              <a:moveTo>
                                <a:pt x="120" y="390"/>
                              </a:moveTo>
                              <a:lnTo>
                                <a:pt x="70" y="390"/>
                              </a:lnTo>
                              <a:lnTo>
                                <a:pt x="70" y="410"/>
                              </a:lnTo>
                              <a:lnTo>
                                <a:pt x="110" y="410"/>
                              </a:lnTo>
                              <a:lnTo>
                                <a:pt x="120" y="3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B7B9" id="Freeform 6" o:spid="_x0000_s1026" style="position:absolute;margin-left:239.25pt;margin-top:11.55pt;width:6pt;height:2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" path="m50,390l,390,60,510,110,410r-60,l50,390xm70,l50,r,410l70,410,70,xm120,390r-50,l70,410r40,l120,390xe" fillcolor="black" stroked="f">
                <v:path arrowok="t" o:connecttype="custom" o:connectlocs="31750,394335;0,394335;38100,470535;69850,407035;31750,407035;31750,394335;44450,146685;31750,146685;31750,407035;44450,407035;44450,146685;76200,394335;44450,394335;44450,407035;69850,407035;76200,394335" o:connectangles="0,0,0,0,0,0,0,0,0,0,0,0,0,0,0,0"/>
                <w10:wrap type="topAndBottom" anchorx="page"/>
              </v:shape>
            </w:pict>
          </mc:Fallback>
        </mc:AlternateContent>
      </w:r>
    </w:p>
    <w:p w:rsidR="003B17DD" w:rsidRDefault="003B17DD" w:rsidP="003B17DD">
      <w:pPr>
        <w:pStyle w:val="BodyText"/>
        <w:ind w:left="2150"/>
        <w:rPr>
          <w:sz w:val="20"/>
        </w:rPr>
      </w:pPr>
      <w:r>
        <w:rPr>
          <w:noProof/>
          <w:sz w:val="20"/>
          <w:lang w:val="en-US"/>
        </w:rPr>
        <mc:AlternateContent>
          <mc:Choice Requires="wps">
            <w:drawing>
              <wp:inline distT="0" distB="0" distL="0" distR="0">
                <wp:extent cx="1409700" cy="314325"/>
                <wp:effectExtent l="12700" t="6350" r="6350" b="127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B17DD" w:rsidRPr="008F0731" w:rsidRDefault="003B17DD" w:rsidP="003B17DD">
                            <w:pPr>
                              <w:spacing w:before="64"/>
                              <w:ind w:left="199"/>
                              <w:rPr>
                                <w:rFonts w:ascii="Times New Roman" w:hAnsi="Times New Roman" w:cs="Times New Roman"/>
                                <w:i/>
                                <w:sz w:val="24"/>
                              </w:rPr>
                            </w:pPr>
                            <w:r w:rsidRPr="008F0731">
                              <w:rPr>
                                <w:rFonts w:ascii="Times New Roman" w:hAnsi="Times New Roman" w:cs="Times New Roman"/>
                                <w:i/>
                                <w:sz w:val="24"/>
                              </w:rPr>
                              <w:t>Post Partum Blues</w:t>
                            </w:r>
                          </w:p>
                        </w:txbxContent>
                      </wps:txbx>
                      <wps:bodyPr rot="0" vert="horz" wrap="square" lIns="0" tIns="0" rIns="0" bIns="0" anchor="t" anchorCtr="0" upright="1">
                        <a:noAutofit/>
                      </wps:bodyPr>
                    </wps:wsp>
                  </a:graphicData>
                </a:graphic>
              </wp:inline>
            </w:drawing>
          </mc:Choice>
          <mc:Fallback>
            <w:pict>
              <v:shape id="Text Box 5" o:spid="_x0000_s1033" type="#_x0000_t202" style="width:111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" filled="f" strokeweight="1pt">
                <v:textbox inset="0,0,0,0">
                  <w:txbxContent>
                    <w:p w:rsidR="003B17DD" w:rsidRPr="008F0731" w:rsidRDefault="003B17DD" w:rsidP="003B17DD">
                      <w:pPr>
                        <w:spacing w:before="64"/>
                        <w:ind w:left="199"/>
                        <w:rPr>
                          <w:rFonts w:ascii="Times New Roman" w:hAnsi="Times New Roman" w:cs="Times New Roman"/>
                          <w:i/>
                          <w:sz w:val="24"/>
                        </w:rPr>
                      </w:pPr>
                      <w:r w:rsidRPr="008F0731">
                        <w:rPr>
                          <w:rFonts w:ascii="Times New Roman" w:hAnsi="Times New Roman" w:cs="Times New Roman"/>
                          <w:i/>
                          <w:sz w:val="24"/>
                        </w:rPr>
                        <w:t>Post Partum Blues</w:t>
                      </w:r>
                    </w:p>
                  </w:txbxContent>
                </v:textbox>
                <w10:anchorlock/>
              </v:shape>
            </w:pict>
          </mc:Fallback>
        </mc:AlternateContent>
      </w:r>
    </w:p>
    <w:p w:rsidR="003B17DD" w:rsidRDefault="003B17DD" w:rsidP="003B17DD">
      <w:pPr>
        <w:pStyle w:val="BodyText"/>
        <w:spacing w:before="5"/>
        <w:rPr>
          <w:sz w:val="25"/>
        </w:rPr>
      </w:pPr>
    </w:p>
    <w:p w:rsidR="003B17DD" w:rsidRDefault="003B17DD" w:rsidP="003B17DD">
      <w:pPr>
        <w:pStyle w:val="BodyText"/>
        <w:spacing w:before="90"/>
        <w:ind w:left="2849"/>
      </w:pPr>
      <w:r>
        <w:rPr>
          <w:noProof/>
          <w:lang w:val="en-US"/>
        </w:rPr>
        <mc:AlternateContent>
          <mc:Choice Requires="wps">
            <w:drawing>
              <wp:anchor distT="0" distB="0" distL="114300" distR="114300" simplePos="0" relativeHeight="251659264" behindDoc="0" locked="0" layoutInCell="1" allowOverlap="1">
                <wp:simplePos x="0" y="0"/>
                <wp:positionH relativeFrom="page">
                  <wp:posOffset>1190625</wp:posOffset>
                </wp:positionH>
                <wp:positionV relativeFrom="paragraph">
                  <wp:posOffset>48260</wp:posOffset>
                </wp:positionV>
                <wp:extent cx="1390650"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809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63733" id="Rectangle 4" o:spid="_x0000_s1026" style="position:absolute;margin-left:93.75pt;margin-top:3.8pt;width:109.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" filled="f" strokeweight="1pt">
                <w10:wrap anchorx="page"/>
              </v:rect>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page">
                  <wp:posOffset>4787900</wp:posOffset>
                </wp:positionH>
                <wp:positionV relativeFrom="paragraph">
                  <wp:posOffset>-953135</wp:posOffset>
                </wp:positionV>
                <wp:extent cx="1577975" cy="1292225"/>
                <wp:effectExtent l="0"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29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7DD" w:rsidRDefault="003B17DD" w:rsidP="003B17DD">
                            <w:pPr>
                              <w:pStyle w:val="BodyText"/>
                              <w:numPr>
                                <w:ilvl w:val="0"/>
                                <w:numId w:val="15"/>
                              </w:numPr>
                              <w:tabs>
                                <w:tab w:val="left" w:pos="506"/>
                                <w:tab w:val="left" w:pos="507"/>
                              </w:tabs>
                              <w:spacing w:before="63"/>
                              <w:ind w:hanging="361"/>
                            </w:pPr>
                            <w:r>
                              <w:t>Pendidikan</w:t>
                            </w:r>
                          </w:p>
                          <w:p w:rsidR="003B17DD" w:rsidRDefault="003B17DD" w:rsidP="003B17DD">
                            <w:pPr>
                              <w:pStyle w:val="BodyText"/>
                              <w:numPr>
                                <w:ilvl w:val="0"/>
                                <w:numId w:val="15"/>
                              </w:numPr>
                              <w:tabs>
                                <w:tab w:val="left" w:pos="506"/>
                                <w:tab w:val="left" w:pos="507"/>
                              </w:tabs>
                              <w:spacing w:before="13"/>
                              <w:ind w:hanging="361"/>
                            </w:pPr>
                            <w:r>
                              <w:t>Pekerjaan</w:t>
                            </w:r>
                          </w:p>
                          <w:p w:rsidR="003B17DD" w:rsidRDefault="003B17DD" w:rsidP="003B17DD">
                            <w:pPr>
                              <w:pStyle w:val="BodyText"/>
                              <w:numPr>
                                <w:ilvl w:val="0"/>
                                <w:numId w:val="15"/>
                              </w:numPr>
                              <w:tabs>
                                <w:tab w:val="left" w:pos="506"/>
                                <w:tab w:val="left" w:pos="507"/>
                              </w:tabs>
                              <w:spacing w:before="13"/>
                              <w:ind w:hanging="361"/>
                            </w:pPr>
                            <w:r>
                              <w:t>Pendapatan</w:t>
                            </w:r>
                          </w:p>
                          <w:p w:rsidR="003B17DD" w:rsidRDefault="003B17DD" w:rsidP="003B17DD">
                            <w:pPr>
                              <w:pStyle w:val="BodyText"/>
                              <w:numPr>
                                <w:ilvl w:val="0"/>
                                <w:numId w:val="15"/>
                              </w:numPr>
                              <w:tabs>
                                <w:tab w:val="left" w:pos="506"/>
                                <w:tab w:val="left" w:pos="507"/>
                              </w:tabs>
                              <w:spacing w:before="14"/>
                              <w:ind w:hanging="361"/>
                            </w:pPr>
                            <w:r>
                              <w:t>Status</w:t>
                            </w:r>
                            <w:r>
                              <w:rPr>
                                <w:spacing w:val="-1"/>
                              </w:rPr>
                              <w:t xml:space="preserve"> </w:t>
                            </w:r>
                            <w:r>
                              <w:t>Kehamilan</w:t>
                            </w:r>
                          </w:p>
                          <w:p w:rsidR="003B17DD" w:rsidRDefault="003B17DD" w:rsidP="003B17DD">
                            <w:pPr>
                              <w:pStyle w:val="BodyText"/>
                              <w:numPr>
                                <w:ilvl w:val="0"/>
                                <w:numId w:val="15"/>
                              </w:numPr>
                              <w:tabs>
                                <w:tab w:val="left" w:pos="506"/>
                                <w:tab w:val="left" w:pos="507"/>
                              </w:tabs>
                              <w:spacing w:before="13"/>
                              <w:ind w:hanging="361"/>
                            </w:pPr>
                            <w:r>
                              <w:t>Latar Belakang</w:t>
                            </w:r>
                          </w:p>
                          <w:p w:rsidR="003B17DD" w:rsidRDefault="003B17DD" w:rsidP="003B17DD">
                            <w:pPr>
                              <w:pStyle w:val="BodyText"/>
                              <w:spacing w:before="14"/>
                              <w:ind w:left="506"/>
                            </w:pPr>
                            <w:r>
                              <w:t>Psikologis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377pt;margin-top:-75.05pt;width:124.25pt;height:10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1AsQ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" filled="f" stroked="f">
                <v:textbox inset="0,0,0,0">
                  <w:txbxContent>
                    <w:p w:rsidR="003B17DD" w:rsidRDefault="003B17DD" w:rsidP="003B17DD">
                      <w:pPr>
                        <w:pStyle w:val="BodyText"/>
                        <w:numPr>
                          <w:ilvl w:val="0"/>
                          <w:numId w:val="15"/>
                        </w:numPr>
                        <w:tabs>
                          <w:tab w:val="left" w:pos="506"/>
                          <w:tab w:val="left" w:pos="507"/>
                        </w:tabs>
                        <w:spacing w:before="63"/>
                        <w:ind w:hanging="361"/>
                      </w:pPr>
                      <w:r>
                        <w:t>Pendidikan</w:t>
                      </w:r>
                    </w:p>
                    <w:p w:rsidR="003B17DD" w:rsidRDefault="003B17DD" w:rsidP="003B17DD">
                      <w:pPr>
                        <w:pStyle w:val="BodyText"/>
                        <w:numPr>
                          <w:ilvl w:val="0"/>
                          <w:numId w:val="15"/>
                        </w:numPr>
                        <w:tabs>
                          <w:tab w:val="left" w:pos="506"/>
                          <w:tab w:val="left" w:pos="507"/>
                        </w:tabs>
                        <w:spacing w:before="13"/>
                        <w:ind w:hanging="361"/>
                      </w:pPr>
                      <w:r>
                        <w:t>Pekerjaan</w:t>
                      </w:r>
                    </w:p>
                    <w:p w:rsidR="003B17DD" w:rsidRDefault="003B17DD" w:rsidP="003B17DD">
                      <w:pPr>
                        <w:pStyle w:val="BodyText"/>
                        <w:numPr>
                          <w:ilvl w:val="0"/>
                          <w:numId w:val="15"/>
                        </w:numPr>
                        <w:tabs>
                          <w:tab w:val="left" w:pos="506"/>
                          <w:tab w:val="left" w:pos="507"/>
                        </w:tabs>
                        <w:spacing w:before="13"/>
                        <w:ind w:hanging="361"/>
                      </w:pPr>
                      <w:r>
                        <w:t>Pendapatan</w:t>
                      </w:r>
                    </w:p>
                    <w:p w:rsidR="003B17DD" w:rsidRDefault="003B17DD" w:rsidP="003B17DD">
                      <w:pPr>
                        <w:pStyle w:val="BodyText"/>
                        <w:numPr>
                          <w:ilvl w:val="0"/>
                          <w:numId w:val="15"/>
                        </w:numPr>
                        <w:tabs>
                          <w:tab w:val="left" w:pos="506"/>
                          <w:tab w:val="left" w:pos="507"/>
                        </w:tabs>
                        <w:spacing w:before="14"/>
                        <w:ind w:hanging="361"/>
                      </w:pPr>
                      <w:r>
                        <w:t>Status</w:t>
                      </w:r>
                      <w:r>
                        <w:rPr>
                          <w:spacing w:val="-1"/>
                        </w:rPr>
                        <w:t xml:space="preserve"> </w:t>
                      </w:r>
                      <w:r>
                        <w:t>Kehamilan</w:t>
                      </w:r>
                    </w:p>
                    <w:p w:rsidR="003B17DD" w:rsidRDefault="003B17DD" w:rsidP="003B17DD">
                      <w:pPr>
                        <w:pStyle w:val="BodyText"/>
                        <w:numPr>
                          <w:ilvl w:val="0"/>
                          <w:numId w:val="15"/>
                        </w:numPr>
                        <w:tabs>
                          <w:tab w:val="left" w:pos="506"/>
                          <w:tab w:val="left" w:pos="507"/>
                        </w:tabs>
                        <w:spacing w:before="13"/>
                        <w:ind w:hanging="361"/>
                      </w:pPr>
                      <w:r>
                        <w:t>Latar Belakang</w:t>
                      </w:r>
                    </w:p>
                    <w:p w:rsidR="003B17DD" w:rsidRDefault="003B17DD" w:rsidP="003B17DD">
                      <w:pPr>
                        <w:pStyle w:val="BodyText"/>
                        <w:spacing w:before="14"/>
                        <w:ind w:left="506"/>
                      </w:pPr>
                      <w:r>
                        <w:t>Psikologis</w:t>
                      </w:r>
                    </w:p>
                  </w:txbxContent>
                </v:textbox>
                <w10:wrap anchorx="page"/>
              </v:shape>
            </w:pict>
          </mc:Fallback>
        </mc:AlternateContent>
      </w:r>
      <w:r>
        <w:t>: Diteliti</w:t>
      </w:r>
    </w:p>
    <w:p w:rsidR="003B17DD" w:rsidRDefault="003B17DD" w:rsidP="003B17DD">
      <w:pPr>
        <w:pStyle w:val="BodyText"/>
        <w:spacing w:before="11"/>
        <w:rPr>
          <w:sz w:val="31"/>
        </w:rPr>
      </w:pPr>
      <w:r>
        <w:rPr>
          <w:noProof/>
          <w:lang w:val="en-US"/>
        </w:rPr>
        <mc:AlternateContent>
          <mc:Choice Requires="wps">
            <w:drawing>
              <wp:anchor distT="0" distB="0" distL="114300" distR="114300" simplePos="0" relativeHeight="251660288" behindDoc="0" locked="0" layoutInCell="1" allowOverlap="1">
                <wp:simplePos x="0" y="0"/>
                <wp:positionH relativeFrom="page">
                  <wp:posOffset>1211580</wp:posOffset>
                </wp:positionH>
                <wp:positionV relativeFrom="paragraph">
                  <wp:posOffset>189230</wp:posOffset>
                </wp:positionV>
                <wp:extent cx="1390650" cy="180975"/>
                <wp:effectExtent l="11430" t="13970" r="7620"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80975"/>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2C7EE" id="Rectangle 2" o:spid="_x0000_s1026" style="position:absolute;margin-left:95.4pt;margin-top:14.9pt;width:109.5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" filled="f" strokeweight="1pt">
                <v:stroke dashstyle="3 1"/>
                <w10:wrap anchorx="page"/>
              </v:rect>
            </w:pict>
          </mc:Fallback>
        </mc:AlternateContent>
      </w:r>
    </w:p>
    <w:p w:rsidR="003B17DD" w:rsidRDefault="003B17DD" w:rsidP="003B17DD">
      <w:pPr>
        <w:pStyle w:val="BodyText"/>
        <w:ind w:left="2869"/>
      </w:pPr>
      <w:r>
        <w:t>: Tidak Diteliti</w:t>
      </w:r>
    </w:p>
    <w:p w:rsidR="003B17DD" w:rsidRDefault="003B17DD" w:rsidP="003B17DD">
      <w:pPr>
        <w:pStyle w:val="BodyText"/>
        <w:spacing w:before="4"/>
      </w:pPr>
    </w:p>
    <w:p w:rsidR="003B17DD" w:rsidRPr="003B17DD" w:rsidRDefault="003B17DD" w:rsidP="003B17DD">
      <w:pPr>
        <w:pStyle w:val="Heading1"/>
        <w:spacing w:before="1"/>
        <w:ind w:left="324" w:right="212"/>
        <w:jc w:val="center"/>
        <w:rPr>
          <w:rFonts w:ascii="Times New Roman" w:hAnsi="Times New Roman" w:cs="Times New Roman"/>
          <w:color w:val="000000" w:themeColor="text1"/>
          <w:sz w:val="24"/>
          <w:szCs w:val="24"/>
        </w:rPr>
      </w:pPr>
      <w:r w:rsidRPr="003B17DD">
        <w:rPr>
          <w:rFonts w:ascii="Times New Roman" w:hAnsi="Times New Roman" w:cs="Times New Roman"/>
          <w:color w:val="000000" w:themeColor="text1"/>
          <w:sz w:val="24"/>
          <w:szCs w:val="24"/>
        </w:rPr>
        <w:t>Gambar 1. Kerangka Teori</w:t>
      </w:r>
    </w:p>
    <w:p w:rsidR="003B17DD" w:rsidRDefault="003B17DD" w:rsidP="003B17DD">
      <w:pPr>
        <w:pStyle w:val="BodyText"/>
        <w:spacing w:before="6"/>
        <w:rPr>
          <w:b/>
          <w:sz w:val="23"/>
        </w:rPr>
      </w:pPr>
    </w:p>
    <w:p w:rsidR="009E059F" w:rsidRPr="000D4234" w:rsidRDefault="003B17DD" w:rsidP="000D4234">
      <w:pPr>
        <w:pStyle w:val="BodyText"/>
        <w:ind w:left="328" w:right="212"/>
        <w:jc w:val="center"/>
      </w:pPr>
      <w:r>
        <w:t>Sumber: Sutanto (2018: 25)</w:t>
      </w:r>
    </w:p>
    <w:sectPr w:rsidR="009E059F" w:rsidRPr="000D42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008" w:rsidRDefault="005D1008" w:rsidP="00B50A33">
      <w:pPr>
        <w:spacing w:after="0" w:line="240" w:lineRule="auto"/>
      </w:pPr>
      <w:r>
        <w:separator/>
      </w:r>
    </w:p>
  </w:endnote>
  <w:endnote w:type="continuationSeparator" w:id="0">
    <w:p w:rsidR="005D1008" w:rsidRDefault="005D1008" w:rsidP="00B5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008" w:rsidRDefault="005D1008" w:rsidP="00B50A33">
      <w:pPr>
        <w:spacing w:after="0" w:line="240" w:lineRule="auto"/>
      </w:pPr>
      <w:r>
        <w:separator/>
      </w:r>
    </w:p>
  </w:footnote>
  <w:footnote w:type="continuationSeparator" w:id="0">
    <w:p w:rsidR="005D1008" w:rsidRDefault="005D1008" w:rsidP="00B50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624"/>
    <w:multiLevelType w:val="hybridMultilevel"/>
    <w:tmpl w:val="4B30F1E6"/>
    <w:lvl w:ilvl="0" w:tplc="C9184872">
      <w:numFmt w:val="bullet"/>
      <w:lvlText w:val=""/>
      <w:lvlJc w:val="left"/>
      <w:pPr>
        <w:ind w:left="520" w:hanging="360"/>
      </w:pPr>
      <w:rPr>
        <w:rFonts w:ascii="Symbol" w:eastAsia="Symbol" w:hAnsi="Symbol" w:cs="Symbol" w:hint="default"/>
        <w:w w:val="100"/>
        <w:sz w:val="24"/>
        <w:szCs w:val="24"/>
        <w:lang w:val="id" w:eastAsia="en-US" w:bidi="ar-SA"/>
      </w:rPr>
    </w:lvl>
    <w:lvl w:ilvl="1" w:tplc="C66460E6">
      <w:numFmt w:val="bullet"/>
      <w:lvlText w:val="•"/>
      <w:lvlJc w:val="left"/>
      <w:pPr>
        <w:ind w:left="716" w:hanging="360"/>
      </w:pPr>
      <w:rPr>
        <w:rFonts w:hint="default"/>
        <w:lang w:val="id" w:eastAsia="en-US" w:bidi="ar-SA"/>
      </w:rPr>
    </w:lvl>
    <w:lvl w:ilvl="2" w:tplc="E81E5656">
      <w:numFmt w:val="bullet"/>
      <w:lvlText w:val="•"/>
      <w:lvlJc w:val="left"/>
      <w:pPr>
        <w:ind w:left="913" w:hanging="360"/>
      </w:pPr>
      <w:rPr>
        <w:rFonts w:hint="default"/>
        <w:lang w:val="id" w:eastAsia="en-US" w:bidi="ar-SA"/>
      </w:rPr>
    </w:lvl>
    <w:lvl w:ilvl="3" w:tplc="783401E6">
      <w:numFmt w:val="bullet"/>
      <w:lvlText w:val="•"/>
      <w:lvlJc w:val="left"/>
      <w:pPr>
        <w:ind w:left="1109" w:hanging="360"/>
      </w:pPr>
      <w:rPr>
        <w:rFonts w:hint="default"/>
        <w:lang w:val="id" w:eastAsia="en-US" w:bidi="ar-SA"/>
      </w:rPr>
    </w:lvl>
    <w:lvl w:ilvl="4" w:tplc="2E7475F0">
      <w:numFmt w:val="bullet"/>
      <w:lvlText w:val="•"/>
      <w:lvlJc w:val="left"/>
      <w:pPr>
        <w:ind w:left="1306" w:hanging="360"/>
      </w:pPr>
      <w:rPr>
        <w:rFonts w:hint="default"/>
        <w:lang w:val="id" w:eastAsia="en-US" w:bidi="ar-SA"/>
      </w:rPr>
    </w:lvl>
    <w:lvl w:ilvl="5" w:tplc="E4B23F10">
      <w:numFmt w:val="bullet"/>
      <w:lvlText w:val="•"/>
      <w:lvlJc w:val="left"/>
      <w:pPr>
        <w:ind w:left="1502" w:hanging="360"/>
      </w:pPr>
      <w:rPr>
        <w:rFonts w:hint="default"/>
        <w:lang w:val="id" w:eastAsia="en-US" w:bidi="ar-SA"/>
      </w:rPr>
    </w:lvl>
    <w:lvl w:ilvl="6" w:tplc="943E8184">
      <w:numFmt w:val="bullet"/>
      <w:lvlText w:val="•"/>
      <w:lvlJc w:val="left"/>
      <w:pPr>
        <w:ind w:left="1699" w:hanging="360"/>
      </w:pPr>
      <w:rPr>
        <w:rFonts w:hint="default"/>
        <w:lang w:val="id" w:eastAsia="en-US" w:bidi="ar-SA"/>
      </w:rPr>
    </w:lvl>
    <w:lvl w:ilvl="7" w:tplc="16926134">
      <w:numFmt w:val="bullet"/>
      <w:lvlText w:val="•"/>
      <w:lvlJc w:val="left"/>
      <w:pPr>
        <w:ind w:left="1895" w:hanging="360"/>
      </w:pPr>
      <w:rPr>
        <w:rFonts w:hint="default"/>
        <w:lang w:val="id" w:eastAsia="en-US" w:bidi="ar-SA"/>
      </w:rPr>
    </w:lvl>
    <w:lvl w:ilvl="8" w:tplc="65D65CA8">
      <w:numFmt w:val="bullet"/>
      <w:lvlText w:val="•"/>
      <w:lvlJc w:val="left"/>
      <w:pPr>
        <w:ind w:left="2092" w:hanging="360"/>
      </w:pPr>
      <w:rPr>
        <w:rFonts w:hint="default"/>
        <w:lang w:val="id" w:eastAsia="en-US" w:bidi="ar-SA"/>
      </w:rPr>
    </w:lvl>
  </w:abstractNum>
  <w:abstractNum w:abstractNumId="1" w15:restartNumberingAfterBreak="0">
    <w:nsid w:val="040E38F5"/>
    <w:multiLevelType w:val="hybridMultilevel"/>
    <w:tmpl w:val="62D03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EC5F1B"/>
    <w:multiLevelType w:val="hybridMultilevel"/>
    <w:tmpl w:val="D5AA8A3C"/>
    <w:lvl w:ilvl="0" w:tplc="9B1E59C6">
      <w:numFmt w:val="bullet"/>
      <w:lvlText w:val=""/>
      <w:lvlJc w:val="left"/>
      <w:pPr>
        <w:ind w:left="506" w:hanging="360"/>
      </w:pPr>
      <w:rPr>
        <w:rFonts w:ascii="Symbol" w:eastAsia="Symbol" w:hAnsi="Symbol" w:cs="Symbol" w:hint="default"/>
        <w:w w:val="100"/>
        <w:sz w:val="24"/>
        <w:szCs w:val="24"/>
        <w:lang w:val="id" w:eastAsia="en-US" w:bidi="ar-SA"/>
      </w:rPr>
    </w:lvl>
    <w:lvl w:ilvl="1" w:tplc="53043C0A">
      <w:numFmt w:val="bullet"/>
      <w:lvlText w:val="•"/>
      <w:lvlJc w:val="left"/>
      <w:pPr>
        <w:ind w:left="698" w:hanging="360"/>
      </w:pPr>
      <w:rPr>
        <w:rFonts w:hint="default"/>
        <w:lang w:val="id" w:eastAsia="en-US" w:bidi="ar-SA"/>
      </w:rPr>
    </w:lvl>
    <w:lvl w:ilvl="2" w:tplc="978ECB58">
      <w:numFmt w:val="bullet"/>
      <w:lvlText w:val="•"/>
      <w:lvlJc w:val="left"/>
      <w:pPr>
        <w:ind w:left="897" w:hanging="360"/>
      </w:pPr>
      <w:rPr>
        <w:rFonts w:hint="default"/>
        <w:lang w:val="id" w:eastAsia="en-US" w:bidi="ar-SA"/>
      </w:rPr>
    </w:lvl>
    <w:lvl w:ilvl="3" w:tplc="64A44BC0">
      <w:numFmt w:val="bullet"/>
      <w:lvlText w:val="•"/>
      <w:lvlJc w:val="left"/>
      <w:pPr>
        <w:ind w:left="1095" w:hanging="360"/>
      </w:pPr>
      <w:rPr>
        <w:rFonts w:hint="default"/>
        <w:lang w:val="id" w:eastAsia="en-US" w:bidi="ar-SA"/>
      </w:rPr>
    </w:lvl>
    <w:lvl w:ilvl="4" w:tplc="59BCE552">
      <w:numFmt w:val="bullet"/>
      <w:lvlText w:val="•"/>
      <w:lvlJc w:val="left"/>
      <w:pPr>
        <w:ind w:left="1294" w:hanging="360"/>
      </w:pPr>
      <w:rPr>
        <w:rFonts w:hint="default"/>
        <w:lang w:val="id" w:eastAsia="en-US" w:bidi="ar-SA"/>
      </w:rPr>
    </w:lvl>
    <w:lvl w:ilvl="5" w:tplc="34DC54AA">
      <w:numFmt w:val="bullet"/>
      <w:lvlText w:val="•"/>
      <w:lvlJc w:val="left"/>
      <w:pPr>
        <w:ind w:left="1492" w:hanging="360"/>
      </w:pPr>
      <w:rPr>
        <w:rFonts w:hint="default"/>
        <w:lang w:val="id" w:eastAsia="en-US" w:bidi="ar-SA"/>
      </w:rPr>
    </w:lvl>
    <w:lvl w:ilvl="6" w:tplc="4ECC45DC">
      <w:numFmt w:val="bullet"/>
      <w:lvlText w:val="•"/>
      <w:lvlJc w:val="left"/>
      <w:pPr>
        <w:ind w:left="1691" w:hanging="360"/>
      </w:pPr>
      <w:rPr>
        <w:rFonts w:hint="default"/>
        <w:lang w:val="id" w:eastAsia="en-US" w:bidi="ar-SA"/>
      </w:rPr>
    </w:lvl>
    <w:lvl w:ilvl="7" w:tplc="5AF4A392">
      <w:numFmt w:val="bullet"/>
      <w:lvlText w:val="•"/>
      <w:lvlJc w:val="left"/>
      <w:pPr>
        <w:ind w:left="1889" w:hanging="360"/>
      </w:pPr>
      <w:rPr>
        <w:rFonts w:hint="default"/>
        <w:lang w:val="id" w:eastAsia="en-US" w:bidi="ar-SA"/>
      </w:rPr>
    </w:lvl>
    <w:lvl w:ilvl="8" w:tplc="8EAA92F4">
      <w:numFmt w:val="bullet"/>
      <w:lvlText w:val="•"/>
      <w:lvlJc w:val="left"/>
      <w:pPr>
        <w:ind w:left="2088" w:hanging="360"/>
      </w:pPr>
      <w:rPr>
        <w:rFonts w:hint="default"/>
        <w:lang w:val="id" w:eastAsia="en-US" w:bidi="ar-SA"/>
      </w:rPr>
    </w:lvl>
  </w:abstractNum>
  <w:abstractNum w:abstractNumId="3" w15:restartNumberingAfterBreak="0">
    <w:nsid w:val="18B62DFF"/>
    <w:multiLevelType w:val="hybridMultilevel"/>
    <w:tmpl w:val="DEA2B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131BB"/>
    <w:multiLevelType w:val="hybridMultilevel"/>
    <w:tmpl w:val="2E28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255BF"/>
    <w:multiLevelType w:val="hybridMultilevel"/>
    <w:tmpl w:val="B364B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A12AC"/>
    <w:multiLevelType w:val="hybridMultilevel"/>
    <w:tmpl w:val="1684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F7C23"/>
    <w:multiLevelType w:val="hybridMultilevel"/>
    <w:tmpl w:val="00D0A902"/>
    <w:lvl w:ilvl="0" w:tplc="FAD8C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D07B84"/>
    <w:multiLevelType w:val="hybridMultilevel"/>
    <w:tmpl w:val="56E27DE8"/>
    <w:lvl w:ilvl="0" w:tplc="A7422B88">
      <w:start w:val="5"/>
      <w:numFmt w:val="upperLetter"/>
      <w:lvlText w:val="%1."/>
      <w:lvlJc w:val="left"/>
      <w:pPr>
        <w:ind w:left="1080" w:hanging="360"/>
      </w:pPr>
      <w:rPr>
        <w:rFonts w:hint="default"/>
      </w:rPr>
    </w:lvl>
    <w:lvl w:ilvl="1" w:tplc="F9E448D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3C63A8"/>
    <w:multiLevelType w:val="hybridMultilevel"/>
    <w:tmpl w:val="D4F66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56C0A"/>
    <w:multiLevelType w:val="hybridMultilevel"/>
    <w:tmpl w:val="287C7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D2EC1"/>
    <w:multiLevelType w:val="hybridMultilevel"/>
    <w:tmpl w:val="B0DEC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3688C"/>
    <w:multiLevelType w:val="multilevel"/>
    <w:tmpl w:val="298404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326C03"/>
    <w:multiLevelType w:val="hybridMultilevel"/>
    <w:tmpl w:val="0DE6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F3834"/>
    <w:multiLevelType w:val="hybridMultilevel"/>
    <w:tmpl w:val="8E642BAC"/>
    <w:lvl w:ilvl="0" w:tplc="5F3E41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6"/>
  </w:num>
  <w:num w:numId="6">
    <w:abstractNumId w:val="9"/>
  </w:num>
  <w:num w:numId="7">
    <w:abstractNumId w:val="14"/>
  </w:num>
  <w:num w:numId="8">
    <w:abstractNumId w:val="4"/>
  </w:num>
  <w:num w:numId="9">
    <w:abstractNumId w:val="8"/>
  </w:num>
  <w:num w:numId="10">
    <w:abstractNumId w:val="5"/>
  </w:num>
  <w:num w:numId="11">
    <w:abstractNumId w:val="13"/>
  </w:num>
  <w:num w:numId="12">
    <w:abstractNumId w:val="11"/>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B"/>
    <w:rsid w:val="00021853"/>
    <w:rsid w:val="000B4692"/>
    <w:rsid w:val="000D3D9D"/>
    <w:rsid w:val="000D4234"/>
    <w:rsid w:val="00187CC2"/>
    <w:rsid w:val="001B462F"/>
    <w:rsid w:val="001B47F7"/>
    <w:rsid w:val="001E4CD1"/>
    <w:rsid w:val="001F7723"/>
    <w:rsid w:val="00281959"/>
    <w:rsid w:val="002E2898"/>
    <w:rsid w:val="003B17DD"/>
    <w:rsid w:val="00485B62"/>
    <w:rsid w:val="004A4FAA"/>
    <w:rsid w:val="004B1E39"/>
    <w:rsid w:val="005D1008"/>
    <w:rsid w:val="005F7432"/>
    <w:rsid w:val="006657B7"/>
    <w:rsid w:val="0075242A"/>
    <w:rsid w:val="00755EF6"/>
    <w:rsid w:val="007F0A47"/>
    <w:rsid w:val="0084163B"/>
    <w:rsid w:val="008F0731"/>
    <w:rsid w:val="00936716"/>
    <w:rsid w:val="009A2094"/>
    <w:rsid w:val="009A380A"/>
    <w:rsid w:val="009E059F"/>
    <w:rsid w:val="00A56460"/>
    <w:rsid w:val="00A8412D"/>
    <w:rsid w:val="00B50A33"/>
    <w:rsid w:val="00B850E4"/>
    <w:rsid w:val="00BE5740"/>
    <w:rsid w:val="00BF6BC0"/>
    <w:rsid w:val="00CD79DB"/>
    <w:rsid w:val="00D77F74"/>
    <w:rsid w:val="00DC3061"/>
    <w:rsid w:val="00DF441B"/>
    <w:rsid w:val="00EE3C9F"/>
    <w:rsid w:val="00F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FF08D-C6A0-4472-AA00-3D066051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A33"/>
  </w:style>
  <w:style w:type="paragraph" w:styleId="Heading1">
    <w:name w:val="heading 1"/>
    <w:basedOn w:val="Normal"/>
    <w:next w:val="Normal"/>
    <w:link w:val="Heading1Char"/>
    <w:uiPriority w:val="9"/>
    <w:qFormat/>
    <w:rsid w:val="004A4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A33"/>
  </w:style>
  <w:style w:type="paragraph" w:styleId="Footer">
    <w:name w:val="footer"/>
    <w:basedOn w:val="Normal"/>
    <w:link w:val="FooterChar"/>
    <w:uiPriority w:val="99"/>
    <w:unhideWhenUsed/>
    <w:rsid w:val="00B50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A33"/>
  </w:style>
  <w:style w:type="paragraph" w:styleId="ListParagraph">
    <w:name w:val="List Paragraph"/>
    <w:basedOn w:val="Normal"/>
    <w:uiPriority w:val="34"/>
    <w:qFormat/>
    <w:rsid w:val="00A56460"/>
    <w:pPr>
      <w:ind w:left="720"/>
      <w:contextualSpacing/>
    </w:pPr>
  </w:style>
  <w:style w:type="character" w:customStyle="1" w:styleId="Heading1Char">
    <w:name w:val="Heading 1 Char"/>
    <w:basedOn w:val="DefaultParagraphFont"/>
    <w:link w:val="Heading1"/>
    <w:uiPriority w:val="9"/>
    <w:rsid w:val="004A4FA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3B17D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B17DD"/>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395873">
      <w:bodyDiv w:val="1"/>
      <w:marLeft w:val="0"/>
      <w:marRight w:val="0"/>
      <w:marTop w:val="0"/>
      <w:marBottom w:val="0"/>
      <w:divBdr>
        <w:top w:val="none" w:sz="0" w:space="0" w:color="auto"/>
        <w:left w:val="none" w:sz="0" w:space="0" w:color="auto"/>
        <w:bottom w:val="none" w:sz="0" w:space="0" w:color="auto"/>
        <w:right w:val="none" w:sz="0" w:space="0" w:color="auto"/>
      </w:divBdr>
      <w:divsChild>
        <w:div w:id="1112898822">
          <w:marLeft w:val="0"/>
          <w:marRight w:val="0"/>
          <w:marTop w:val="0"/>
          <w:marBottom w:val="0"/>
          <w:divBdr>
            <w:top w:val="none" w:sz="0" w:space="0" w:color="auto"/>
            <w:left w:val="none" w:sz="0" w:space="0" w:color="auto"/>
            <w:bottom w:val="none" w:sz="0" w:space="0" w:color="auto"/>
            <w:right w:val="none" w:sz="0" w:space="0" w:color="auto"/>
          </w:divBdr>
        </w:div>
        <w:div w:id="1890417586">
          <w:marLeft w:val="0"/>
          <w:marRight w:val="0"/>
          <w:marTop w:val="0"/>
          <w:marBottom w:val="0"/>
          <w:divBdr>
            <w:top w:val="none" w:sz="0" w:space="0" w:color="auto"/>
            <w:left w:val="none" w:sz="0" w:space="0" w:color="auto"/>
            <w:bottom w:val="none" w:sz="0" w:space="0" w:color="auto"/>
            <w:right w:val="none" w:sz="0" w:space="0" w:color="auto"/>
          </w:divBdr>
        </w:div>
        <w:div w:id="114912034">
          <w:marLeft w:val="0"/>
          <w:marRight w:val="0"/>
          <w:marTop w:val="0"/>
          <w:marBottom w:val="0"/>
          <w:divBdr>
            <w:top w:val="none" w:sz="0" w:space="0" w:color="auto"/>
            <w:left w:val="none" w:sz="0" w:space="0" w:color="auto"/>
            <w:bottom w:val="none" w:sz="0" w:space="0" w:color="auto"/>
            <w:right w:val="none" w:sz="0" w:space="0" w:color="auto"/>
          </w:divBdr>
        </w:div>
        <w:div w:id="750539689">
          <w:marLeft w:val="0"/>
          <w:marRight w:val="0"/>
          <w:marTop w:val="0"/>
          <w:marBottom w:val="0"/>
          <w:divBdr>
            <w:top w:val="none" w:sz="0" w:space="0" w:color="auto"/>
            <w:left w:val="none" w:sz="0" w:space="0" w:color="auto"/>
            <w:bottom w:val="none" w:sz="0" w:space="0" w:color="auto"/>
            <w:right w:val="none" w:sz="0" w:space="0" w:color="auto"/>
          </w:divBdr>
        </w:div>
        <w:div w:id="24368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10</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dc:creator>
  <cp:keywords/>
  <dc:description/>
  <cp:lastModifiedBy>Aisyah</cp:lastModifiedBy>
  <cp:revision>8</cp:revision>
  <dcterms:created xsi:type="dcterms:W3CDTF">2021-03-16T06:34:00Z</dcterms:created>
  <dcterms:modified xsi:type="dcterms:W3CDTF">2021-03-30T07:40:00Z</dcterms:modified>
</cp:coreProperties>
</file>