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575B09" w:rsidRPr="00CF0429" w:rsidRDefault="004A6F4C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Rodhiyani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Cahya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Ningsih</w:t>
      </w:r>
      <w:proofErr w:type="spellEnd"/>
    </w:p>
    <w:p w:rsidR="00575B09" w:rsidRPr="00CF0429" w:rsidRDefault="004A6F4C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2016</w:t>
      </w:r>
    </w:p>
    <w:p w:rsidR="00575B09" w:rsidRPr="00CF0429" w:rsidRDefault="004A6F4C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FEISHUM/</w:t>
      </w:r>
      <w:proofErr w:type="spellStart"/>
      <w:r>
        <w:rPr>
          <w:rFonts w:asciiTheme="majorBidi" w:hAnsiTheme="majorBidi" w:cstheme="majorBidi"/>
          <w:color w:val="000000" w:themeColor="text1"/>
        </w:rPr>
        <w:t>Manajemen</w:t>
      </w:r>
      <w:proofErr w:type="spellEnd"/>
    </w:p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575B09" w:rsidRDefault="00575B09" w:rsidP="00575B0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  <w:r w:rsidR="004A6F4C">
        <w:rPr>
          <w:rFonts w:asciiTheme="majorBidi" w:hAnsiTheme="majorBidi" w:cstheme="majorBidi"/>
          <w:color w:val="000000" w:themeColor="text1"/>
        </w:rPr>
        <w:t xml:space="preserve"> </w:t>
      </w:r>
    </w:p>
    <w:p w:rsidR="004A6F4C" w:rsidRPr="00CF0429" w:rsidRDefault="004A6F4C" w:rsidP="004A6F4C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Cambria Math" w:hAnsi="Cambria Math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agama yang </w:t>
      </w:r>
      <w:proofErr w:type="spellStart"/>
      <w:r>
        <w:rPr>
          <w:rFonts w:asciiTheme="majorBidi" w:hAnsiTheme="majorBidi" w:cstheme="majorBidi"/>
          <w:color w:val="000000" w:themeColor="text1"/>
        </w:rPr>
        <w:t>berwawasan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sangat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terbuka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budaya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sisal yang </w:t>
      </w:r>
      <w:proofErr w:type="spellStart"/>
      <w:r>
        <w:rPr>
          <w:rFonts w:asciiTheme="majorBidi" w:hAnsiTheme="majorBidi" w:cstheme="majorBidi"/>
          <w:color w:val="000000" w:themeColor="text1"/>
        </w:rPr>
        <w:t>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sesuai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perubahan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zaman</w:t>
      </w:r>
      <w:proofErr w:type="spellEnd"/>
      <w:r>
        <w:rPr>
          <w:rFonts w:asciiTheme="majorBidi" w:hAnsiTheme="majorBidi" w:cstheme="majorBidi"/>
          <w:color w:val="000000" w:themeColor="text1"/>
        </w:rPr>
        <w:t>.</w:t>
      </w:r>
    </w:p>
    <w:p w:rsidR="00575B09" w:rsidRDefault="00575B09" w:rsidP="00575B0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4A6F4C" w:rsidRPr="00CF0429" w:rsidRDefault="004A6F4C" w:rsidP="004A6F4C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Cambria Math" w:hAnsi="Cambria Math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 xml:space="preserve"> Al </w:t>
      </w:r>
      <w:proofErr w:type="spellStart"/>
      <w:r>
        <w:rPr>
          <w:rFonts w:asciiTheme="majorBidi" w:hAnsiTheme="majorBidi" w:cstheme="majorBidi"/>
          <w:color w:val="000000" w:themeColor="text1"/>
        </w:rPr>
        <w:t>quran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As </w:t>
      </w:r>
      <w:proofErr w:type="spellStart"/>
      <w:r>
        <w:rPr>
          <w:rFonts w:asciiTheme="majorBidi" w:hAnsiTheme="majorBidi" w:cstheme="majorBidi"/>
          <w:color w:val="000000" w:themeColor="text1"/>
        </w:rPr>
        <w:t>Sunnah</w:t>
      </w:r>
      <w:proofErr w:type="spellEnd"/>
    </w:p>
    <w:p w:rsidR="00575B09" w:rsidRDefault="00575B09" w:rsidP="00575B0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4A6F4C" w:rsidRPr="00CF0429" w:rsidRDefault="004A6F4C" w:rsidP="004A6F4C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Cambria Math" w:hAnsi="Cambria Math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kerena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memutuskan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sesuatu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bisa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memandang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hanya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sisi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ulama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tapi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dibutuhkan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pendapat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logis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keadaan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="00E7411E">
        <w:rPr>
          <w:rFonts w:asciiTheme="majorBidi" w:hAnsiTheme="majorBidi" w:cstheme="majorBidi"/>
          <w:color w:val="000000" w:themeColor="text1"/>
        </w:rPr>
        <w:t>ada</w:t>
      </w:r>
      <w:proofErr w:type="spellEnd"/>
      <w:r w:rsidR="00E7411E">
        <w:rPr>
          <w:rFonts w:asciiTheme="majorBidi" w:hAnsiTheme="majorBidi" w:cstheme="majorBidi"/>
          <w:color w:val="000000" w:themeColor="text1"/>
        </w:rPr>
        <w:t>.</w:t>
      </w:r>
    </w:p>
    <w:p w:rsidR="00575B09" w:rsidRDefault="00575B09" w:rsidP="00575B0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E7411E" w:rsidRPr="00CF0429" w:rsidRDefault="00E7411E" w:rsidP="00E7411E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Cambria Math" w:hAnsi="Cambria Math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Aqidah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Hukum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Akhlak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Muamalah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Dunyawiyah</w:t>
      </w:r>
      <w:proofErr w:type="spellEnd"/>
    </w:p>
    <w:p w:rsidR="00575B09" w:rsidRDefault="00575B09" w:rsidP="00575B0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E7411E" w:rsidRPr="00CF0429" w:rsidRDefault="00E7411E" w:rsidP="00E7411E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="Cambria Math" w:hAnsi="Cambria Math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ijma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’, </w:t>
      </w:r>
      <w:proofErr w:type="spellStart"/>
      <w:r>
        <w:rPr>
          <w:rFonts w:asciiTheme="majorBidi" w:hAnsiTheme="majorBidi" w:cstheme="majorBidi"/>
          <w:color w:val="000000" w:themeColor="text1"/>
        </w:rPr>
        <w:t>qiyas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ijtihad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bayan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maslahah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istihsan</w:t>
      </w:r>
      <w:proofErr w:type="spellEnd"/>
    </w:p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575B09" w:rsidRPr="00CF0429" w:rsidRDefault="00575B09" w:rsidP="0057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54"/>
        <w:gridCol w:w="567"/>
        <w:gridCol w:w="567"/>
        <w:gridCol w:w="567"/>
        <w:gridCol w:w="651"/>
      </w:tblGrid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575B09" w:rsidRPr="00CF0429" w:rsidRDefault="00844B3C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&lt;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2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bookmarkStart w:id="0" w:name="_GoBack"/>
            <w:bookmarkEnd w:id="0"/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844B3C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&lt;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75B09" w:rsidRPr="00CF0429" w:rsidRDefault="00844B3C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&lt;</w:t>
            </w:r>
          </w:p>
        </w:tc>
      </w:tr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844B3C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&lt;</w:t>
            </w:r>
          </w:p>
        </w:tc>
        <w:tc>
          <w:tcPr>
            <w:tcW w:w="651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75B09" w:rsidRPr="00CF0429" w:rsidTr="00C40239">
        <w:tc>
          <w:tcPr>
            <w:tcW w:w="498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:rsidR="00575B09" w:rsidRPr="00CF0429" w:rsidRDefault="00844B3C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&lt;</w:t>
            </w: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575B09" w:rsidRPr="00CF0429" w:rsidRDefault="00575B09" w:rsidP="00C4023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75B09" w:rsidRPr="00CF0429" w:rsidRDefault="00575B09" w:rsidP="00575B0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4342" w:rsidRDefault="00284342"/>
    <w:sectPr w:rsidR="0028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09"/>
    <w:rsid w:val="00284342"/>
    <w:rsid w:val="004A6F4C"/>
    <w:rsid w:val="00575B09"/>
    <w:rsid w:val="00844B3C"/>
    <w:rsid w:val="00E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5C16-5735-4E3C-8C98-1BF77905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09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09"/>
    <w:pPr>
      <w:ind w:left="720"/>
      <w:contextualSpacing/>
    </w:pPr>
  </w:style>
  <w:style w:type="table" w:styleId="TableGrid">
    <w:name w:val="Table Grid"/>
    <w:basedOn w:val="TableNormal"/>
    <w:uiPriority w:val="39"/>
    <w:rsid w:val="00575B09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2020-09-04T05:33:00Z</dcterms:created>
  <dcterms:modified xsi:type="dcterms:W3CDTF">2020-09-04T06:05:00Z</dcterms:modified>
</cp:coreProperties>
</file>