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53FC" w:rsidRPr="008E64B9" w:rsidRDefault="00B753FC" w:rsidP="008E64B9">
      <w:pPr>
        <w:jc w:val="both"/>
        <w:rPr>
          <w:rFonts w:ascii="Times New Roman" w:hAnsi="Times New Roman" w:cs="Times New Roman"/>
          <w:sz w:val="24"/>
          <w:szCs w:val="24"/>
        </w:rPr>
      </w:pPr>
      <w:r w:rsidRPr="008E64B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E64B9">
        <w:rPr>
          <w:rFonts w:ascii="Times New Roman" w:hAnsi="Times New Roman" w:cs="Times New Roman"/>
          <w:sz w:val="24"/>
          <w:szCs w:val="24"/>
        </w:rPr>
        <w:t>Siapakan</w:t>
      </w:r>
      <w:proofErr w:type="spellEnd"/>
      <w:r w:rsidRPr="008E64B9">
        <w:rPr>
          <w:rFonts w:ascii="Times New Roman" w:hAnsi="Times New Roman" w:cs="Times New Roman"/>
          <w:sz w:val="24"/>
          <w:szCs w:val="24"/>
        </w:rPr>
        <w:t xml:space="preserve">  5 kalimat reflektif yang maknanya tentang</w:t>
      </w:r>
    </w:p>
    <w:p w:rsidR="00B753FC" w:rsidRPr="008E64B9" w:rsidRDefault="00B753FC" w:rsidP="008E64B9">
      <w:pPr>
        <w:jc w:val="both"/>
        <w:rPr>
          <w:rFonts w:ascii="Times New Roman" w:hAnsi="Times New Roman" w:cs="Times New Roman"/>
          <w:sz w:val="24"/>
          <w:szCs w:val="24"/>
        </w:rPr>
      </w:pPr>
      <w:r w:rsidRPr="008E64B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E64B9">
        <w:rPr>
          <w:rFonts w:ascii="Times New Roman" w:hAnsi="Times New Roman" w:cs="Times New Roman"/>
          <w:sz w:val="24"/>
          <w:szCs w:val="24"/>
        </w:rPr>
        <w:t>Keimanankeyakinankepada</w:t>
      </w:r>
      <w:proofErr w:type="spellEnd"/>
      <w:r w:rsidRPr="008E64B9">
        <w:rPr>
          <w:rFonts w:ascii="Times New Roman" w:hAnsi="Times New Roman" w:cs="Times New Roman"/>
          <w:sz w:val="24"/>
          <w:szCs w:val="24"/>
        </w:rPr>
        <w:t xml:space="preserve"> Allah</w:t>
      </w:r>
    </w:p>
    <w:p w:rsidR="00B753FC" w:rsidRPr="008E64B9" w:rsidRDefault="00B753FC" w:rsidP="008E64B9">
      <w:pPr>
        <w:jc w:val="both"/>
        <w:rPr>
          <w:rFonts w:ascii="Times New Roman" w:hAnsi="Times New Roman" w:cs="Times New Roman"/>
          <w:sz w:val="24"/>
          <w:szCs w:val="24"/>
        </w:rPr>
      </w:pPr>
      <w:r w:rsidRPr="008E64B9">
        <w:rPr>
          <w:rFonts w:ascii="Times New Roman" w:hAnsi="Times New Roman" w:cs="Times New Roman"/>
          <w:sz w:val="24"/>
          <w:szCs w:val="24"/>
        </w:rPr>
        <w:t>Allah SWT selalu mendengar doa dan mengabulkannya dengan caranya sendiri.</w:t>
      </w:r>
    </w:p>
    <w:p w:rsidR="00B753FC" w:rsidRPr="008E64B9" w:rsidRDefault="00B753FC" w:rsidP="008E64B9">
      <w:pPr>
        <w:jc w:val="both"/>
        <w:rPr>
          <w:rFonts w:ascii="Times New Roman" w:hAnsi="Times New Roman" w:cs="Times New Roman"/>
          <w:sz w:val="24"/>
          <w:szCs w:val="24"/>
        </w:rPr>
      </w:pPr>
      <w:r w:rsidRPr="008E64B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E64B9">
        <w:rPr>
          <w:rFonts w:ascii="Times New Roman" w:hAnsi="Times New Roman" w:cs="Times New Roman"/>
          <w:sz w:val="24"/>
          <w:szCs w:val="24"/>
        </w:rPr>
        <w:t>Keinsyafanataupertaubatan</w:t>
      </w:r>
      <w:proofErr w:type="spellEnd"/>
    </w:p>
    <w:p w:rsidR="00B753FC" w:rsidRPr="008E64B9" w:rsidRDefault="00B753FC" w:rsidP="008E64B9">
      <w:pPr>
        <w:jc w:val="both"/>
        <w:rPr>
          <w:rFonts w:ascii="Times New Roman" w:hAnsi="Times New Roman" w:cs="Times New Roman"/>
          <w:sz w:val="24"/>
          <w:szCs w:val="24"/>
        </w:rPr>
      </w:pPr>
      <w:r w:rsidRPr="008E64B9">
        <w:rPr>
          <w:rFonts w:ascii="Times New Roman" w:hAnsi="Times New Roman" w:cs="Times New Roman"/>
          <w:sz w:val="24"/>
          <w:szCs w:val="24"/>
        </w:rPr>
        <w:t>perubahan yang terjadi pada manusia keinsafan adalah pintu dalam memperbaiki diri.</w:t>
      </w:r>
    </w:p>
    <w:p w:rsidR="00B753FC" w:rsidRPr="008E64B9" w:rsidRDefault="00B753FC" w:rsidP="008E64B9">
      <w:pPr>
        <w:jc w:val="both"/>
        <w:rPr>
          <w:rFonts w:ascii="Times New Roman" w:hAnsi="Times New Roman" w:cs="Times New Roman"/>
          <w:sz w:val="24"/>
          <w:szCs w:val="24"/>
        </w:rPr>
      </w:pPr>
      <w:r w:rsidRPr="008E64B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E64B9">
        <w:rPr>
          <w:rFonts w:ascii="Times New Roman" w:hAnsi="Times New Roman" w:cs="Times New Roman"/>
          <w:sz w:val="24"/>
          <w:szCs w:val="24"/>
        </w:rPr>
        <w:t>Kesyukuran</w:t>
      </w:r>
      <w:proofErr w:type="spellEnd"/>
    </w:p>
    <w:p w:rsidR="00B753FC" w:rsidRPr="008E64B9" w:rsidRDefault="00B753FC" w:rsidP="008E64B9">
      <w:pPr>
        <w:jc w:val="both"/>
        <w:rPr>
          <w:rFonts w:ascii="Times New Roman" w:hAnsi="Times New Roman" w:cs="Times New Roman"/>
          <w:sz w:val="24"/>
          <w:szCs w:val="24"/>
        </w:rPr>
      </w:pPr>
      <w:r w:rsidRPr="008E64B9">
        <w:rPr>
          <w:rFonts w:ascii="Times New Roman" w:hAnsi="Times New Roman" w:cs="Times New Roman"/>
          <w:sz w:val="24"/>
          <w:szCs w:val="24"/>
        </w:rPr>
        <w:t>Rasa syukur seseorang belum mencapai puncaknya jika dia belum bisa  berikrar dengan lisan “AL-HAMDULILLAH” dan dilakukan dengan perbuatan dengan cara beribadah dengan baik kepada Allah.</w:t>
      </w:r>
    </w:p>
    <w:p w:rsidR="00B753FC" w:rsidRPr="008E64B9" w:rsidRDefault="00B753FC" w:rsidP="008E64B9">
      <w:pPr>
        <w:jc w:val="both"/>
        <w:rPr>
          <w:rFonts w:ascii="Times New Roman" w:hAnsi="Times New Roman" w:cs="Times New Roman"/>
          <w:sz w:val="24"/>
          <w:szCs w:val="24"/>
        </w:rPr>
      </w:pPr>
      <w:r w:rsidRPr="008E64B9">
        <w:rPr>
          <w:rFonts w:ascii="Times New Roman" w:hAnsi="Times New Roman" w:cs="Times New Roman"/>
          <w:sz w:val="24"/>
          <w:szCs w:val="24"/>
        </w:rPr>
        <w:t>-Istiqomah</w:t>
      </w:r>
    </w:p>
    <w:p w:rsidR="00B753FC" w:rsidRPr="008E64B9" w:rsidRDefault="00B753FC" w:rsidP="008E64B9">
      <w:pPr>
        <w:jc w:val="both"/>
        <w:rPr>
          <w:rFonts w:ascii="Times New Roman" w:hAnsi="Times New Roman" w:cs="Times New Roman"/>
          <w:sz w:val="24"/>
          <w:szCs w:val="24"/>
        </w:rPr>
      </w:pPr>
      <w:r w:rsidRPr="008E64B9">
        <w:rPr>
          <w:rFonts w:ascii="Times New Roman" w:hAnsi="Times New Roman" w:cs="Times New Roman"/>
          <w:sz w:val="24"/>
          <w:szCs w:val="24"/>
        </w:rPr>
        <w:t xml:space="preserve">Umat menerapkan </w:t>
      </w:r>
      <w:proofErr w:type="spellStart"/>
      <w:r w:rsidRPr="008E64B9">
        <w:rPr>
          <w:rFonts w:ascii="Times New Roman" w:hAnsi="Times New Roman" w:cs="Times New Roman"/>
          <w:sz w:val="24"/>
          <w:szCs w:val="24"/>
        </w:rPr>
        <w:t>istiqomah</w:t>
      </w:r>
      <w:proofErr w:type="spellEnd"/>
      <w:r w:rsidRPr="008E64B9">
        <w:rPr>
          <w:rFonts w:ascii="Times New Roman" w:hAnsi="Times New Roman" w:cs="Times New Roman"/>
          <w:sz w:val="24"/>
          <w:szCs w:val="24"/>
        </w:rPr>
        <w:t xml:space="preserve"> akan merasa lebih ringan saat menjalani ibadah karena merasa tidak ada beban.</w:t>
      </w:r>
    </w:p>
    <w:p w:rsidR="00B753FC" w:rsidRPr="008E64B9" w:rsidRDefault="00B753FC" w:rsidP="008E64B9">
      <w:pPr>
        <w:jc w:val="both"/>
        <w:rPr>
          <w:rFonts w:ascii="Times New Roman" w:hAnsi="Times New Roman" w:cs="Times New Roman"/>
          <w:sz w:val="24"/>
          <w:szCs w:val="24"/>
        </w:rPr>
      </w:pPr>
      <w:r w:rsidRPr="008E64B9">
        <w:rPr>
          <w:rFonts w:ascii="Times New Roman" w:hAnsi="Times New Roman" w:cs="Times New Roman"/>
          <w:sz w:val="24"/>
          <w:szCs w:val="24"/>
        </w:rPr>
        <w:t>-Sabar</w:t>
      </w:r>
    </w:p>
    <w:p w:rsidR="00B753FC" w:rsidRPr="008E64B9" w:rsidRDefault="00B753FC" w:rsidP="008E64B9">
      <w:pPr>
        <w:jc w:val="both"/>
        <w:rPr>
          <w:rFonts w:ascii="Times New Roman" w:hAnsi="Times New Roman" w:cs="Times New Roman"/>
          <w:sz w:val="24"/>
          <w:szCs w:val="24"/>
        </w:rPr>
      </w:pPr>
      <w:r w:rsidRPr="008E64B9">
        <w:rPr>
          <w:rFonts w:ascii="Times New Roman" w:hAnsi="Times New Roman" w:cs="Times New Roman"/>
          <w:sz w:val="24"/>
          <w:szCs w:val="24"/>
        </w:rPr>
        <w:t xml:space="preserve">sabar merupakan kemampuan mengendalikan diri yang juga dipandang sebagai sikap yang mempunyai nilai tinggi dan mencerminkan </w:t>
      </w:r>
      <w:proofErr w:type="spellStart"/>
      <w:r w:rsidRPr="008E64B9">
        <w:rPr>
          <w:rFonts w:ascii="Times New Roman" w:hAnsi="Times New Roman" w:cs="Times New Roman"/>
          <w:sz w:val="24"/>
          <w:szCs w:val="24"/>
        </w:rPr>
        <w:t>kekokohan</w:t>
      </w:r>
      <w:proofErr w:type="spellEnd"/>
      <w:r w:rsidRPr="008E64B9">
        <w:rPr>
          <w:rFonts w:ascii="Times New Roman" w:hAnsi="Times New Roman" w:cs="Times New Roman"/>
          <w:sz w:val="24"/>
          <w:szCs w:val="24"/>
        </w:rPr>
        <w:t xml:space="preserve"> jiwa orang yang memilikinya</w:t>
      </w:r>
    </w:p>
    <w:p w:rsidR="00B753FC" w:rsidRPr="008E64B9" w:rsidRDefault="00B753FC" w:rsidP="008E64B9">
      <w:pPr>
        <w:jc w:val="both"/>
        <w:rPr>
          <w:rFonts w:ascii="Times New Roman" w:hAnsi="Times New Roman" w:cs="Times New Roman"/>
          <w:sz w:val="24"/>
          <w:szCs w:val="24"/>
        </w:rPr>
      </w:pPr>
      <w:r w:rsidRPr="008E64B9">
        <w:rPr>
          <w:rFonts w:ascii="Times New Roman" w:hAnsi="Times New Roman" w:cs="Times New Roman"/>
          <w:sz w:val="24"/>
          <w:szCs w:val="24"/>
        </w:rPr>
        <w:t xml:space="preserve">Berusaha </w:t>
      </w:r>
      <w:proofErr w:type="spellStart"/>
      <w:r w:rsidRPr="008E64B9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8E64B9">
        <w:rPr>
          <w:rFonts w:ascii="Times New Roman" w:hAnsi="Times New Roman" w:cs="Times New Roman"/>
          <w:sz w:val="24"/>
          <w:szCs w:val="24"/>
        </w:rPr>
        <w:t xml:space="preserve"> menjadi pribadi yang lebih baik lagi dengan berdoa</w:t>
      </w:r>
    </w:p>
    <w:p w:rsidR="00B753FC" w:rsidRPr="008E64B9" w:rsidRDefault="00B753FC" w:rsidP="008E64B9">
      <w:pPr>
        <w:jc w:val="both"/>
        <w:rPr>
          <w:rFonts w:ascii="Times New Roman" w:hAnsi="Times New Roman" w:cs="Times New Roman"/>
          <w:sz w:val="24"/>
          <w:szCs w:val="24"/>
        </w:rPr>
      </w:pPr>
      <w:r w:rsidRPr="008E64B9">
        <w:rPr>
          <w:rFonts w:ascii="Times New Roman" w:hAnsi="Times New Roman" w:cs="Times New Roman"/>
          <w:sz w:val="24"/>
          <w:szCs w:val="24"/>
        </w:rPr>
        <w:t>2. Susunlah rencana untuk memperbaiki diri, apa saja yang akan di lakukan?</w:t>
      </w:r>
    </w:p>
    <w:p w:rsidR="00B753FC" w:rsidRPr="008E64B9" w:rsidRDefault="00B753FC" w:rsidP="008E64B9">
      <w:pPr>
        <w:jc w:val="both"/>
        <w:rPr>
          <w:rFonts w:ascii="Times New Roman" w:hAnsi="Times New Roman" w:cs="Times New Roman"/>
          <w:sz w:val="24"/>
          <w:szCs w:val="24"/>
        </w:rPr>
      </w:pPr>
      <w:r w:rsidRPr="008E64B9">
        <w:rPr>
          <w:rFonts w:ascii="Times New Roman" w:hAnsi="Times New Roman" w:cs="Times New Roman"/>
          <w:sz w:val="24"/>
          <w:szCs w:val="24"/>
        </w:rPr>
        <w:t xml:space="preserve">Memperkuat keimanan dan keyakinan kepada Allah dengan tidak berprasangka buruk, Allah tidak mendengarkan doa, akan tetapi Allah mendengarkan dan mengabulkan </w:t>
      </w:r>
      <w:proofErr w:type="spellStart"/>
      <w:r w:rsidRPr="008E64B9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8E64B9">
        <w:rPr>
          <w:rFonts w:ascii="Times New Roman" w:hAnsi="Times New Roman" w:cs="Times New Roman"/>
          <w:sz w:val="24"/>
          <w:szCs w:val="24"/>
        </w:rPr>
        <w:t xml:space="preserve"> dengan caranya sendiri. Harus lebih bersabar, Istiqomah, dan tetap bersyukur.</w:t>
      </w:r>
    </w:p>
    <w:p w:rsidR="00B753FC" w:rsidRPr="008E64B9" w:rsidRDefault="00B753FC" w:rsidP="008E64B9">
      <w:pPr>
        <w:jc w:val="both"/>
        <w:rPr>
          <w:rFonts w:ascii="Times New Roman" w:hAnsi="Times New Roman" w:cs="Times New Roman"/>
          <w:sz w:val="24"/>
          <w:szCs w:val="24"/>
        </w:rPr>
      </w:pPr>
      <w:r w:rsidRPr="008E64B9">
        <w:rPr>
          <w:rFonts w:ascii="Times New Roman" w:hAnsi="Times New Roman" w:cs="Times New Roman"/>
          <w:sz w:val="24"/>
          <w:szCs w:val="24"/>
        </w:rPr>
        <w:t>3. Buatlah daftar  mimpi yang ingin dicapai dan bagaimana cara mencapainya, termasuk bagaimana cara mendekatkan diri pada Allah agar mimpi tercapai.</w:t>
      </w:r>
    </w:p>
    <w:p w:rsidR="00B753FC" w:rsidRPr="008E64B9" w:rsidRDefault="00B753FC" w:rsidP="008E64B9">
      <w:pPr>
        <w:jc w:val="both"/>
        <w:rPr>
          <w:rFonts w:ascii="Times New Roman" w:hAnsi="Times New Roman" w:cs="Times New Roman"/>
          <w:sz w:val="24"/>
          <w:szCs w:val="24"/>
        </w:rPr>
      </w:pPr>
      <w:r w:rsidRPr="008E64B9">
        <w:rPr>
          <w:rFonts w:ascii="Times New Roman" w:hAnsi="Times New Roman" w:cs="Times New Roman"/>
          <w:sz w:val="24"/>
          <w:szCs w:val="24"/>
        </w:rPr>
        <w:t xml:space="preserve">Mimpi yang ingin dicapai adalah dengan masuknya </w:t>
      </w:r>
      <w:proofErr w:type="spellStart"/>
      <w:r w:rsidRPr="008E64B9">
        <w:rPr>
          <w:rFonts w:ascii="Times New Roman" w:hAnsi="Times New Roman" w:cs="Times New Roman"/>
          <w:sz w:val="24"/>
          <w:szCs w:val="24"/>
        </w:rPr>
        <w:t>keperguruan</w:t>
      </w:r>
      <w:proofErr w:type="spellEnd"/>
      <w:r w:rsidRPr="008E64B9">
        <w:rPr>
          <w:rFonts w:ascii="Times New Roman" w:hAnsi="Times New Roman" w:cs="Times New Roman"/>
          <w:sz w:val="24"/>
          <w:szCs w:val="24"/>
        </w:rPr>
        <w:t xml:space="preserve"> yang lebih tinggi, dengan rasa yang aman dan tenang, saya akan mencapai </w:t>
      </w:r>
      <w:proofErr w:type="spellStart"/>
      <w:r w:rsidRPr="008E64B9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8E64B9">
        <w:rPr>
          <w:rFonts w:ascii="Times New Roman" w:hAnsi="Times New Roman" w:cs="Times New Roman"/>
          <w:sz w:val="24"/>
          <w:szCs w:val="24"/>
        </w:rPr>
        <w:t xml:space="preserve"> dengan terus belajar agar mimpi saya tercapai</w:t>
      </w:r>
    </w:p>
    <w:sectPr w:rsidR="00B753FC" w:rsidRPr="008E64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FC"/>
    <w:rsid w:val="008E64B9"/>
    <w:rsid w:val="00986644"/>
    <w:rsid w:val="00B7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07532C3-38D9-604E-B125-C98A7BE8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6281327488490</dc:creator>
  <cp:keywords/>
  <dc:description/>
  <cp:lastModifiedBy>6281327488490</cp:lastModifiedBy>
  <cp:revision>2</cp:revision>
  <dcterms:created xsi:type="dcterms:W3CDTF">2020-09-04T21:56:00Z</dcterms:created>
  <dcterms:modified xsi:type="dcterms:W3CDTF">2020-09-04T21:56:00Z</dcterms:modified>
</cp:coreProperties>
</file>