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w:t>
      </w:r>
      <w:bookmarkStart w:id="0" w:name="_GoBack"/>
      <w:bookmarkEnd w:id="0"/>
      <w:r>
        <w:rPr>
          <w:rFonts w:ascii="Times New Roman" w:cs="Times New Roman" w:hAnsi="Times New Roman"/>
          <w:sz w:val="24"/>
          <w:szCs w:val="24"/>
        </w:rPr>
        <w:t>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Keimanankeyakinankepada</w:t>
      </w:r>
      <w:r>
        <w:rPr>
          <w:rFonts w:ascii="Times New Roman" w:cs="Times New Roman" w:hAnsi="Times New Roman"/>
          <w:sz w:val="24"/>
          <w:szCs w:val="24"/>
        </w:rPr>
        <w:t xml:space="preserve"> Allah</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rPr>
        <w:t>Iman kepada Allah SWT memberikan pengaruh besar pada tingkah laku seseorang. Ia bagaikan perisai yang menyelimuti hati dari setiap dorongan hawa nafsu.Orang yang benar-benar beriman merasa bahwa Allah SWT selalu mengawasi dan selalu ada di setiap langkahnya hingga dia akan malu jika hendak berbuat maksiat.</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rPr>
        <w:t>Iman seperti ini bukanlah iman dalam pengertian sederhana, yaitu hanya sekadar tahu bahwa tiada Tuhan selain Allah SWT. Tapi, sebuah keyakinan yang didasari penghayatan bahwa Tuhan benar-benar ada dan mengawasinya setiap saat.</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Keinsyafanataupertaubatan</w:t>
      </w:r>
    </w:p>
    <w:p>
      <w:pPr>
        <w:pStyle w:val="style179"/>
        <w:numPr>
          <w:ilvl w:val="0"/>
          <w:numId w:val="0"/>
        </w:numPr>
        <w:ind w:left="720" w:firstLine="0"/>
        <w:rPr>
          <w:rFonts w:ascii="Times New Roman" w:cs="Times New Roman" w:hAnsi="Times New Roman"/>
          <w:sz w:val="24"/>
          <w:szCs w:val="24"/>
        </w:rPr>
      </w:pPr>
      <w:r>
        <w:rPr>
          <w:rFonts w:cs="Times New Roman" w:hAnsi="Times New Roman"/>
          <w:sz w:val="24"/>
          <w:szCs w:val="24"/>
          <w:lang w:val="en-US"/>
        </w:rPr>
        <w:t>Tobat yang benar adalah tobat yang diwujudnyatakan dalam tindakan konkret, dimana Zakheus berani membagikan kekayaannya dengan mengembalikan empat kali lipat apa yang selama ini diperolehnya dengan cara yang tidak pantas,</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0"/>
        </w:numPr>
        <w:ind w:left="720" w:firstLine="0"/>
        <w:rPr>
          <w:rFonts w:ascii="Times New Roman" w:cs="Times New Roman" w:hAnsi="Times New Roman"/>
          <w:sz w:val="24"/>
          <w:szCs w:val="24"/>
        </w:rPr>
      </w:pPr>
      <w:r>
        <w:rPr>
          <w:rFonts w:cs="Times New Roman" w:hAnsi="Times New Roman"/>
          <w:sz w:val="24"/>
          <w:szCs w:val="24"/>
          <w:lang w:val="en-US"/>
        </w:rPr>
        <w:t>sering kali kita menginginkan kegidupan yang sempurna tanpa memahami  bahwa kita perlu untuk merubah diri sendiri dan membuat apa yang kita lakukan dapat lebih bermanfaat. dengan bersyukur kita bisa mau ndaparkan itu</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0"/>
        </w:numPr>
        <w:ind w:left="720" w:firstLine="0"/>
        <w:rPr>
          <w:rFonts w:ascii="Times New Roman" w:cs="Times New Roman" w:hAnsi="Times New Roman"/>
          <w:sz w:val="24"/>
          <w:szCs w:val="24"/>
        </w:rPr>
      </w:pPr>
      <w:r>
        <w:rPr>
          <w:rFonts w:cs="Times New Roman" w:hAnsi="Times New Roman"/>
          <w:sz w:val="24"/>
          <w:szCs w:val="24"/>
          <w:lang w:val="en-US"/>
        </w:rPr>
        <w:t>Istiqomah adlah ketika seseorang melakukan suatu secara terus menerus dan ketika ia meninggalkan ia merasa ada yang kurang dalam hidupnta</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Sabar</w:t>
      </w:r>
    </w:p>
    <w:p>
      <w:pPr>
        <w:pStyle w:val="style179"/>
        <w:numPr>
          <w:ilvl w:val="0"/>
          <w:numId w:val="0"/>
        </w:numPr>
        <w:ind w:left="720" w:firstLine="0"/>
        <w:rPr>
          <w:rFonts w:ascii="Times New Roman" w:cs="Times New Roman" w:hAnsi="Times New Roman"/>
          <w:sz w:val="24"/>
          <w:szCs w:val="24"/>
        </w:rPr>
      </w:pPr>
      <w:r>
        <w:rPr>
          <w:rFonts w:ascii="Times New Roman" w:cs="Times New Roman" w:hAnsi="Times New Roman"/>
          <w:sz w:val="24"/>
          <w:szCs w:val="24"/>
        </w:rPr>
        <w:t>Menjalani kehidupan tidak akan lepas dari yang namanya cobaan, apapun bentuknya. Karena pada hakikatnya kehidupan dunia ini hanyalah tempat ujian, termasuk di dalamnya ujian kesabaran. Ketika cobaan yang Allah berikan berupa sesuatu yang tidak menyenangkan, maka salah satu kunci utama untuk menghadapinya adalah dengan kesabaran. Seberat apapun cobaan yang kita hadapi akan terasa ringan jika kita selalu mengingat dua hal; pertama, Allah tidak pernah memberikan ujian yang melampaui batas kemampuan hamba-Nya; dan kedua, Allah sangat mencintai orang-orang yang bersabar.</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Doadll</w:t>
      </w:r>
    </w:p>
    <w:p>
      <w:pPr>
        <w:pStyle w:val="style179"/>
        <w:numPr>
          <w:ilvl w:val="0"/>
          <w:numId w:val="0"/>
        </w:numPr>
        <w:ind w:left="720" w:firstLine="0"/>
        <w:rPr>
          <w:rFonts w:ascii="Times New Roman" w:cs="Times New Roman" w:hAnsi="Times New Roman"/>
          <w:sz w:val="24"/>
          <w:szCs w:val="24"/>
        </w:rPr>
      </w:pPr>
      <w:r>
        <w:rPr>
          <w:rFonts w:cs="Times New Roman" w:hAnsi="Times New Roman"/>
          <w:sz w:val="24"/>
          <w:szCs w:val="24"/>
          <w:lang w:val="en-US"/>
        </w:rPr>
        <w:t>Pengamalan doa doa sehari hari doa kesehatan dan sebagainya harus dimulai dari diri kita sendiri dan harus ada niat sungguh sungguu dari dalam hati</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rPr>
        <w:t>reflektif</w:t>
      </w: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rPr>
          <w:rFonts w:ascii="Times New Roman" w:cs="Times New Roman" w:hAnsi="Times New Roman"/>
          <w:sz w:val="24"/>
          <w:szCs w:val="24"/>
          <w:lang w:val="id-ID"/>
        </w:rPr>
      </w:pPr>
      <w:r>
        <w:rPr>
          <w:rFonts w:cs="Times New Roman" w:hAnsi="Times New Roman"/>
          <w:sz w:val="24"/>
          <w:szCs w:val="24"/>
          <w:lang w:val="en-US"/>
        </w:rPr>
        <w:t>Rencana untuk memperbaiki diri saya ada beberapa kertas yang saya tulis dan saya tempel di cermin tempat biasa saya bercermin, kertas tersebut berisi apa yang akan saya perbaiki, contohnya : Rencana jadwal saya dari pagi sampai dengan malam lagi, puasa senin kamis dan sebagainya</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ind w:left="284" w:hanging="284"/>
        <w:rPr>
          <w:rFonts w:ascii="Times New Roman" w:cs="Times New Roman" w:hAnsi="Times New Roman"/>
          <w:sz w:val="24"/>
          <w:szCs w:val="24"/>
        </w:rPr>
      </w:pPr>
      <w:r>
        <w:rPr>
          <w:rFonts w:cs="Times New Roman" w:hAnsi="Times New Roman"/>
          <w:sz w:val="24"/>
          <w:szCs w:val="24"/>
          <w:lang w:val="en-US"/>
        </w:rPr>
        <w:t>Cara saya mendekatkan diri kepada Allah untuk mencapai mimpi saya selalu ceritakan apa keinginan saya apa kendala saya dalam mencapai itu ketika sholat malam tahajud dan tak lupa dengan berbakti kepada kedua orang tua, karena doa mereka sangat berguna untuk kita</w:t>
      </w:r>
    </w:p>
    <w:p>
      <w:pPr>
        <w:pStyle w:val="style0"/>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0000001"/>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409</Words>
  <Pages>1</Pages>
  <Characters>2445</Characters>
  <Application>WPS Office</Application>
  <DocSecurity>0</DocSecurity>
  <Paragraphs>23</Paragraphs>
  <ScaleCrop>false</ScaleCrop>
  <LinksUpToDate>false</LinksUpToDate>
  <CharactersWithSpaces>2839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CPH1727</lastModifiedBy>
  <dcterms:modified xsi:type="dcterms:W3CDTF">2020-09-02T21:21:52Z</dcterms:modified>
  <revision>4</revision>
</coreProperties>
</file>

<file path=docProps/custom.xml><?xml version="1.0" encoding="utf-8"?>
<Properties xmlns="http://schemas.openxmlformats.org/officeDocument/2006/custom-properties" xmlns:vt="http://schemas.openxmlformats.org/officeDocument/2006/docPropsVTypes"/>
</file>