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bookmarkStart w:id="0" w:name="_GoBack"/>
      <w:bookmarkEnd w:id="0"/>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Nama :</w:t>
      </w:r>
      <w:proofErr w:type="gramEnd"/>
      <w:r w:rsidR="00684AB2">
        <w:rPr>
          <w:rFonts w:asciiTheme="majorBidi" w:hAnsiTheme="majorBidi" w:cstheme="majorBidi"/>
          <w:color w:val="000000" w:themeColor="text1"/>
        </w:rPr>
        <w:t xml:space="preserve"> Farasita Noer Kusuma Devi</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684AB2">
        <w:rPr>
          <w:rFonts w:asciiTheme="majorBidi" w:hAnsiTheme="majorBidi" w:cstheme="majorBidi"/>
          <w:color w:val="000000" w:themeColor="text1"/>
        </w:rPr>
        <w:t>2016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684AB2">
        <w:rPr>
          <w:rFonts w:asciiTheme="majorBidi" w:hAnsiTheme="majorBidi" w:cstheme="majorBidi"/>
          <w:color w:val="000000" w:themeColor="text1"/>
        </w:rPr>
        <w:t xml:space="preserve"> S1 Ilmu Keperawatan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r w:rsidR="00684AB2">
        <w:rPr>
          <w:rFonts w:asciiTheme="majorBidi" w:hAnsiTheme="majorBidi" w:cstheme="majorBidi"/>
          <w:color w:val="000000" w:themeColor="text1"/>
        </w:rPr>
        <w:t xml:space="preserve"> </w:t>
      </w:r>
    </w:p>
    <w:p w:rsidR="00684AB2" w:rsidRPr="00CF0429" w:rsidRDefault="00684AB2" w:rsidP="00684AB2">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r>
        <w:rPr>
          <w:rFonts w:asciiTheme="majorBidi" w:hAnsiTheme="majorBidi" w:cstheme="majorBidi"/>
          <w:color w:val="000000" w:themeColor="text1"/>
        </w:rPr>
        <w:t xml:space="preserve"> paham Islam yang murni yang merujuk kepada sumber ajaran yang utama yaitu Al-Qur’an dan As Sunnah yang Shohihah dan Maqbullah serta berorientasi kepada kemajuan. </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684AB2" w:rsidRPr="00CF0429" w:rsidRDefault="00684AB2" w:rsidP="00684AB2">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r>
        <w:rPr>
          <w:rFonts w:asciiTheme="majorBidi" w:hAnsiTheme="majorBidi" w:cstheme="majorBidi"/>
          <w:color w:val="000000" w:themeColor="text1"/>
        </w:rPr>
        <w:t xml:space="preserve"> Al Qur’an dan hadist. </w:t>
      </w:r>
    </w:p>
    <w:p w:rsidR="00684AB2" w:rsidRDefault="00541838" w:rsidP="00684AB2">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684AB2" w:rsidRPr="00684AB2" w:rsidRDefault="00684AB2" w:rsidP="00684AB2">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r>
        <w:rPr>
          <w:rFonts w:asciiTheme="majorBidi" w:hAnsiTheme="majorBidi" w:cstheme="majorBidi"/>
          <w:color w:val="000000" w:themeColor="text1"/>
        </w:rPr>
        <w:t xml:space="preserve"> Karena memang pintu ijtihad tidak pernah ditutup dan tertutup.</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684AB2" w:rsidRPr="00CF0429" w:rsidRDefault="00684AB2" w:rsidP="00684AB2">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r>
        <w:rPr>
          <w:rFonts w:asciiTheme="majorBidi" w:hAnsiTheme="majorBidi" w:cstheme="majorBidi"/>
          <w:color w:val="000000" w:themeColor="text1"/>
        </w:rPr>
        <w:t xml:space="preserve"> Majelis Tarjih, penentuan awal puasa Ramadhan dan Idul Fitri dengan metode hisab.</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Jalan Ijtihad yang ditempuh Majlis Tarjih</w:t>
      </w:r>
      <w:r w:rsidR="00290F1D" w:rsidRPr="00CF0429">
        <w:rPr>
          <w:rFonts w:asciiTheme="majorBidi" w:hAnsiTheme="majorBidi" w:cstheme="majorBidi"/>
          <w:color w:val="000000" w:themeColor="text1"/>
        </w:rPr>
        <w:t xml:space="preserve"> Muhamma</w:t>
      </w:r>
      <w:r w:rsidR="00684AB2">
        <w:rPr>
          <w:rFonts w:asciiTheme="majorBidi" w:hAnsiTheme="majorBidi" w:cstheme="majorBidi"/>
          <w:color w:val="000000" w:themeColor="text1"/>
        </w:rPr>
        <w:t>diyah dalam memecahkan masalah?</w:t>
      </w:r>
    </w:p>
    <w:p w:rsidR="00684AB2" w:rsidRDefault="00684AB2" w:rsidP="00C1775D">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Jawab :</w:t>
      </w:r>
      <w:proofErr w:type="gramEnd"/>
      <w:r>
        <w:rPr>
          <w:rFonts w:asciiTheme="majorBidi" w:hAnsiTheme="majorBidi" w:cstheme="majorBidi"/>
          <w:color w:val="000000" w:themeColor="text1"/>
        </w:rPr>
        <w:t xml:space="preserve"> </w:t>
      </w:r>
      <w:r w:rsidR="00C1775D">
        <w:rPr>
          <w:rFonts w:asciiTheme="majorBidi" w:hAnsiTheme="majorBidi" w:cstheme="majorBidi"/>
          <w:color w:val="000000" w:themeColor="text1"/>
        </w:rPr>
        <w:t>Melakukan permusyawaratan, memberikan fatwa, dan membuat tuntunan dalam bidang keagamaan yang bermanfaat bagi masyarakat.</w:t>
      </w:r>
    </w:p>
    <w:p w:rsidR="00C1775D" w:rsidRPr="00C1775D" w:rsidRDefault="00C1775D" w:rsidP="00C1775D">
      <w:pPr>
        <w:pStyle w:val="ListParagraph"/>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Melakukan pengkajian, penafsiran, danpenerapan ajaran Islam.</w:t>
      </w:r>
      <w:proofErr w:type="gramEnd"/>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mengikuti Muhammadiyah karena ajarannya sangat </w:t>
            </w:r>
            <w:r w:rsidRPr="00CF0429">
              <w:rPr>
                <w:rFonts w:asciiTheme="majorBidi" w:hAnsiTheme="majorBidi" w:cstheme="majorBidi"/>
                <w:color w:val="000000" w:themeColor="text1"/>
              </w:rPr>
              <w:lastRenderedPageBreak/>
              <w:t>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84AB2"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84AB2"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84AB2"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84AB2"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684AB2"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811E0"/>
    <w:rsid w:val="005C43B0"/>
    <w:rsid w:val="005F5A52"/>
    <w:rsid w:val="00684AB2"/>
    <w:rsid w:val="0068668A"/>
    <w:rsid w:val="006B1125"/>
    <w:rsid w:val="00705BB1"/>
    <w:rsid w:val="007C7561"/>
    <w:rsid w:val="00934BC9"/>
    <w:rsid w:val="009E07EC"/>
    <w:rsid w:val="00A15E6E"/>
    <w:rsid w:val="00A96824"/>
    <w:rsid w:val="00AB2A35"/>
    <w:rsid w:val="00C1775D"/>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LENOVO</cp:lastModifiedBy>
  <cp:revision>3</cp:revision>
  <dcterms:created xsi:type="dcterms:W3CDTF">2020-08-13T09:59:00Z</dcterms:created>
  <dcterms:modified xsi:type="dcterms:W3CDTF">2020-09-02T05:26:00Z</dcterms:modified>
</cp:coreProperties>
</file>