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80" w:rsidRPr="00CF0429" w:rsidRDefault="00192680" w:rsidP="0019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Identitas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:</w:t>
      </w:r>
    </w:p>
    <w:p w:rsidR="00192680" w:rsidRPr="00192680" w:rsidRDefault="00192680" w:rsidP="00192680">
      <w:pPr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Nama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>
        <w:rPr>
          <w:rFonts w:asciiTheme="majorBidi" w:hAnsiTheme="majorBidi" w:cstheme="majorBidi"/>
          <w:color w:val="000000" w:themeColor="text1"/>
          <w:lang w:val="id-ID"/>
        </w:rPr>
        <w:t xml:space="preserve"> Mariane Asri Pratiwi</w:t>
      </w:r>
    </w:p>
    <w:p w:rsidR="00192680" w:rsidRPr="00192680" w:rsidRDefault="00192680" w:rsidP="00192680">
      <w:pPr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Angkata</w:t>
      </w:r>
      <w:proofErr w:type="spellEnd"/>
      <w:r>
        <w:rPr>
          <w:rFonts w:asciiTheme="majorBidi" w:hAnsiTheme="majorBidi" w:cstheme="majorBidi"/>
          <w:color w:val="000000" w:themeColor="text1"/>
          <w:lang w:val="id-ID"/>
        </w:rPr>
        <w:t xml:space="preserve">n: </w:t>
      </w:r>
    </w:p>
    <w:p w:rsidR="00192680" w:rsidRPr="00192680" w:rsidRDefault="00192680" w:rsidP="00192680">
      <w:pPr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Fak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/ </w:t>
      </w:r>
      <w:proofErr w:type="gramStart"/>
      <w:r>
        <w:rPr>
          <w:rFonts w:asciiTheme="majorBidi" w:hAnsiTheme="majorBidi" w:cstheme="majorBidi"/>
          <w:color w:val="000000" w:themeColor="text1"/>
        </w:rPr>
        <w:t xml:space="preserve">Prodi </w:t>
      </w:r>
      <w:r>
        <w:rPr>
          <w:rFonts w:asciiTheme="majorBidi" w:hAnsiTheme="majorBidi" w:cstheme="majorBidi"/>
          <w:color w:val="000000" w:themeColor="text1"/>
          <w:lang w:val="id-ID"/>
        </w:rPr>
        <w:t>:</w:t>
      </w:r>
      <w:proofErr w:type="gramEnd"/>
      <w:r>
        <w:rPr>
          <w:rFonts w:asciiTheme="majorBidi" w:hAnsiTheme="majorBidi" w:cstheme="majorBidi"/>
          <w:color w:val="000000" w:themeColor="text1"/>
          <w:lang w:val="id-ID"/>
        </w:rPr>
        <w:t xml:space="preserve"> Kebidanan Program Sarjana Terapan</w:t>
      </w:r>
    </w:p>
    <w:p w:rsidR="00192680" w:rsidRPr="00CF0429" w:rsidRDefault="00192680" w:rsidP="00192680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192680" w:rsidRPr="00CF0429" w:rsidRDefault="00192680" w:rsidP="00192680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QUIZ:</w:t>
      </w:r>
    </w:p>
    <w:p w:rsidR="00192680" w:rsidRPr="00CF0429" w:rsidRDefault="00192680" w:rsidP="0019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pertanyaan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di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bawah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singkat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tepat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!</w:t>
      </w:r>
    </w:p>
    <w:p w:rsidR="00192680" w:rsidRPr="00192680" w:rsidRDefault="00192680" w:rsidP="00192680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Bagaimana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paham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agama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ketahui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7291"/>
      </w:tblGrid>
      <w:tr w:rsidR="00192680" w:rsidTr="00192680">
        <w:tc>
          <w:tcPr>
            <w:tcW w:w="1231" w:type="dxa"/>
          </w:tcPr>
          <w:p w:rsidR="00192680" w:rsidRDefault="00192680" w:rsidP="00192680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color w:val="000000" w:themeColor="text1"/>
                <w:lang w:val="id-ID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id-ID"/>
              </w:rPr>
              <w:t xml:space="preserve">Jawab </w:t>
            </w:r>
          </w:p>
        </w:tc>
        <w:tc>
          <w:tcPr>
            <w:tcW w:w="7291" w:type="dxa"/>
          </w:tcPr>
          <w:p w:rsidR="00192680" w:rsidRDefault="00192680" w:rsidP="00192680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color w:val="000000" w:themeColor="text1"/>
                <w:lang w:val="id-ID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id-ID"/>
              </w:rPr>
              <w:t xml:space="preserve">pemahaman muhammadiyah yang saya ketahui yaitu </w:t>
            </w:r>
            <w:r w:rsidRPr="00192680">
              <w:rPr>
                <w:rFonts w:asciiTheme="majorBidi" w:hAnsiTheme="majorBidi" w:cstheme="majorBidi"/>
                <w:color w:val="000000" w:themeColor="text1"/>
              </w:rPr>
              <w:t xml:space="preserve">Agama, </w:t>
            </w:r>
            <w:proofErr w:type="spellStart"/>
            <w:r w:rsidRPr="00192680">
              <w:rPr>
                <w:rFonts w:asciiTheme="majorBidi" w:hAnsiTheme="majorBidi" w:cstheme="majorBidi"/>
                <w:color w:val="000000" w:themeColor="text1"/>
              </w:rPr>
              <w:t>yakni</w:t>
            </w:r>
            <w:proofErr w:type="spellEnd"/>
            <w:r w:rsidRPr="00192680">
              <w:rPr>
                <w:rFonts w:asciiTheme="majorBidi" w:hAnsiTheme="majorBidi" w:cstheme="majorBidi"/>
                <w:color w:val="000000" w:themeColor="text1"/>
              </w:rPr>
              <w:t xml:space="preserve"> Agama Islam yang </w:t>
            </w:r>
            <w:proofErr w:type="spellStart"/>
            <w:r w:rsidRPr="00192680">
              <w:rPr>
                <w:rFonts w:asciiTheme="majorBidi" w:hAnsiTheme="majorBidi" w:cstheme="majorBidi"/>
                <w:color w:val="000000" w:themeColor="text1"/>
              </w:rPr>
              <w:t>dibawa</w:t>
            </w:r>
            <w:proofErr w:type="spellEnd"/>
            <w:r w:rsidRPr="0019268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192680">
              <w:rPr>
                <w:rFonts w:asciiTheme="majorBidi" w:hAnsiTheme="majorBidi" w:cstheme="majorBidi"/>
                <w:color w:val="000000" w:themeColor="text1"/>
              </w:rPr>
              <w:t>oleh</w:t>
            </w:r>
            <w:proofErr w:type="spellEnd"/>
            <w:r w:rsidRPr="0019268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192680">
              <w:rPr>
                <w:rFonts w:asciiTheme="majorBidi" w:hAnsiTheme="majorBidi" w:cstheme="majorBidi"/>
                <w:color w:val="000000" w:themeColor="text1"/>
              </w:rPr>
              <w:t>Nabi</w:t>
            </w:r>
            <w:proofErr w:type="spellEnd"/>
            <w:r w:rsidRPr="00192680">
              <w:rPr>
                <w:rFonts w:asciiTheme="majorBidi" w:hAnsiTheme="majorBidi" w:cstheme="majorBidi"/>
                <w:color w:val="000000" w:themeColor="text1"/>
              </w:rPr>
              <w:t xml:space="preserve"> Muhammad S.A.W.</w:t>
            </w:r>
            <w:r>
              <w:rPr>
                <w:rFonts w:asciiTheme="majorBidi" w:hAnsiTheme="majorBidi" w:cstheme="majorBidi"/>
                <w:color w:val="000000" w:themeColor="text1"/>
                <w:lang w:val="id-ID"/>
              </w:rPr>
              <w:t xml:space="preserve"> sedangkan muhammadiyah menyakini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bahwa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Islam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adalah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Agama Allah yang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diwahyukan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kepada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para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Rasul-Nya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sejak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Nabi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Adam,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Nuh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, Ibrahim, Musa, Isa,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seterusnya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sampai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kepada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Nabi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Muhammad S.A.W.,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sebagai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hidayah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rahmat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Allah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kepada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umat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manusia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sepanjang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masa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,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menjamin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kesejahteraan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hidup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materiil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spirituil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lang w:val="id-ID"/>
              </w:rPr>
              <w:t>.</w:t>
            </w:r>
          </w:p>
          <w:p w:rsidR="00192680" w:rsidRPr="00192680" w:rsidRDefault="00192680" w:rsidP="00192680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color w:val="FF0000"/>
                <w:lang w:val="id-ID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id-ID"/>
              </w:rPr>
              <w:t>Sumber nya berasal dari Al Quran dan As Sunnah. Muhammadiyah melalui purifikasi dan dinamisasi</w:t>
            </w:r>
          </w:p>
        </w:tc>
      </w:tr>
    </w:tbl>
    <w:p w:rsidR="00192680" w:rsidRPr="00192680" w:rsidRDefault="00192680" w:rsidP="00192680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r>
        <w:rPr>
          <w:rFonts w:asciiTheme="majorBidi" w:hAnsiTheme="majorBidi" w:cstheme="majorBidi"/>
          <w:color w:val="000000" w:themeColor="text1"/>
          <w:lang w:val="id-ID"/>
        </w:rPr>
        <w:t xml:space="preserve"> </w:t>
      </w:r>
    </w:p>
    <w:p w:rsidR="00192680" w:rsidRPr="00192680" w:rsidRDefault="00192680" w:rsidP="00192680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sumber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diikuti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oleh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7291"/>
      </w:tblGrid>
      <w:tr w:rsidR="00192680" w:rsidTr="00192680">
        <w:tc>
          <w:tcPr>
            <w:tcW w:w="1276" w:type="dxa"/>
          </w:tcPr>
          <w:p w:rsidR="00192680" w:rsidRPr="00192680" w:rsidRDefault="00192680" w:rsidP="00192680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color w:val="000000" w:themeColor="text1"/>
                <w:lang w:val="id-ID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id-ID"/>
              </w:rPr>
              <w:t xml:space="preserve">Jawab </w:t>
            </w:r>
          </w:p>
        </w:tc>
        <w:tc>
          <w:tcPr>
            <w:tcW w:w="7291" w:type="dxa"/>
          </w:tcPr>
          <w:p w:rsidR="00192680" w:rsidRPr="00192680" w:rsidRDefault="00192680" w:rsidP="00192680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color w:val="000000" w:themeColor="text1"/>
                <w:lang w:val="id-ID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id-ID"/>
              </w:rPr>
              <w:t>Al-Qur’an dan As-sunnah</w:t>
            </w:r>
          </w:p>
        </w:tc>
      </w:tr>
    </w:tbl>
    <w:p w:rsidR="00192680" w:rsidRPr="00CF0429" w:rsidRDefault="00192680" w:rsidP="00192680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color w:val="000000" w:themeColor="text1"/>
        </w:rPr>
      </w:pPr>
    </w:p>
    <w:p w:rsidR="00192680" w:rsidRPr="00192680" w:rsidRDefault="00192680" w:rsidP="00192680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Mengapa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memandang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pintu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tetap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terbuka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7291"/>
      </w:tblGrid>
      <w:tr w:rsidR="006E5D60" w:rsidTr="006E5D60">
        <w:tc>
          <w:tcPr>
            <w:tcW w:w="1231" w:type="dxa"/>
          </w:tcPr>
          <w:p w:rsidR="006E5D60" w:rsidRDefault="006E5D60" w:rsidP="006E5D60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color w:val="000000" w:themeColor="text1"/>
                <w:lang w:val="id-ID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id-ID"/>
              </w:rPr>
              <w:t xml:space="preserve">Jawab </w:t>
            </w:r>
          </w:p>
        </w:tc>
        <w:tc>
          <w:tcPr>
            <w:tcW w:w="7291" w:type="dxa"/>
          </w:tcPr>
          <w:p w:rsidR="006E5D60" w:rsidRDefault="006E5D60" w:rsidP="006E5D60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color w:val="000000" w:themeColor="text1"/>
                <w:lang w:val="id-ID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id-ID"/>
              </w:rPr>
              <w:t>Karena pintu ijtihad tidak pernah tertutup. Pemikiran yang berkaitan dengan ijtihad hidup di dalam Muhammadiyah.</w:t>
            </w:r>
            <w:bookmarkStart w:id="0" w:name="_GoBack"/>
            <w:bookmarkEnd w:id="0"/>
          </w:p>
        </w:tc>
      </w:tr>
    </w:tbl>
    <w:p w:rsidR="00192680" w:rsidRPr="006E5D60" w:rsidRDefault="00192680" w:rsidP="006E5D60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</w:p>
    <w:p w:rsidR="00192680" w:rsidRPr="00F551EB" w:rsidRDefault="00192680" w:rsidP="00192680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bidang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kajian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diurusi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F551EB" w:rsidRPr="00F551EB" w:rsidRDefault="00F551EB" w:rsidP="00F551EB">
      <w:pPr>
        <w:pStyle w:val="ListParagraph"/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7291"/>
      </w:tblGrid>
      <w:tr w:rsidR="00F551EB" w:rsidTr="00F551EB">
        <w:tc>
          <w:tcPr>
            <w:tcW w:w="1276" w:type="dxa"/>
          </w:tcPr>
          <w:p w:rsidR="00F551EB" w:rsidRPr="00F551EB" w:rsidRDefault="00F551EB" w:rsidP="00F551EB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color w:val="000000" w:themeColor="text1"/>
                <w:lang w:val="id-ID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id-ID"/>
              </w:rPr>
              <w:t xml:space="preserve">Jawab </w:t>
            </w:r>
          </w:p>
        </w:tc>
        <w:tc>
          <w:tcPr>
            <w:tcW w:w="7291" w:type="dxa"/>
          </w:tcPr>
          <w:p w:rsidR="00F551EB" w:rsidRPr="00CF0429" w:rsidRDefault="00F551EB" w:rsidP="00F551EB">
            <w:pPr>
              <w:tabs>
                <w:tab w:val="num" w:pos="426"/>
              </w:tabs>
              <w:spacing w:line="360" w:lineRule="auto"/>
              <w:jc w:val="both"/>
              <w:rPr>
                <w:rStyle w:val="Emphasis"/>
                <w:rFonts w:asciiTheme="majorBidi" w:hAnsiTheme="majorBidi" w:cstheme="majorBidi"/>
                <w:i w:val="0"/>
                <w:iCs w:val="0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1) </w:t>
            </w:r>
            <w:r w:rsidRPr="00CF0429">
              <w:rPr>
                <w:rStyle w:val="Emphasis"/>
                <w:rFonts w:asciiTheme="majorBidi" w:hAnsiTheme="majorBidi" w:cstheme="majorBidi"/>
                <w:color w:val="000000" w:themeColor="text1"/>
              </w:rPr>
              <w:t>‘</w:t>
            </w:r>
            <w:proofErr w:type="spellStart"/>
            <w:proofErr w:type="gramStart"/>
            <w:r w:rsidRPr="00CF0429">
              <w:rPr>
                <w:rStyle w:val="Emphasis"/>
                <w:rFonts w:asciiTheme="majorBidi" w:hAnsiTheme="majorBidi" w:cstheme="majorBidi"/>
                <w:color w:val="000000" w:themeColor="text1"/>
              </w:rPr>
              <w:t>aqidah</w:t>
            </w:r>
            <w:proofErr w:type="spellEnd"/>
            <w:proofErr w:type="gramEnd"/>
            <w:r w:rsidRPr="00CF0429">
              <w:rPr>
                <w:rStyle w:val="Emphasis"/>
                <w:rFonts w:asciiTheme="majorBidi" w:hAnsiTheme="majorBidi" w:cstheme="majorBidi"/>
                <w:color w:val="000000" w:themeColor="text1"/>
              </w:rPr>
              <w:t>, </w:t>
            </w:r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2)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hukum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, 3)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akhlak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,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4) </w:t>
            </w:r>
            <w:proofErr w:type="spellStart"/>
            <w:r w:rsidRPr="00CF0429">
              <w:rPr>
                <w:rStyle w:val="Emphasis"/>
                <w:rFonts w:asciiTheme="majorBidi" w:hAnsiTheme="majorBidi" w:cstheme="majorBidi"/>
                <w:color w:val="000000" w:themeColor="text1"/>
              </w:rPr>
              <w:t>Mu’amalah</w:t>
            </w:r>
            <w:proofErr w:type="spellEnd"/>
            <w:r w:rsidRPr="00CF0429">
              <w:rPr>
                <w:rStyle w:val="Emphasis"/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Style w:val="Emphasis"/>
                <w:rFonts w:asciiTheme="majorBidi" w:hAnsiTheme="majorBidi" w:cstheme="majorBidi"/>
                <w:color w:val="000000" w:themeColor="text1"/>
              </w:rPr>
              <w:t>dunyawiyah</w:t>
            </w:r>
            <w:proofErr w:type="spellEnd"/>
            <w:r w:rsidRPr="00CF0429">
              <w:rPr>
                <w:rStyle w:val="Emphasis"/>
                <w:rFonts w:asciiTheme="majorBidi" w:hAnsiTheme="majorBidi" w:cstheme="majorBidi"/>
                <w:color w:val="000000" w:themeColor="text1"/>
              </w:rPr>
              <w:t>.</w:t>
            </w:r>
          </w:p>
          <w:p w:rsidR="00F551EB" w:rsidRDefault="00F551EB" w:rsidP="00F551EB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F551EB" w:rsidRPr="00CF0429" w:rsidRDefault="00F551EB" w:rsidP="00F551EB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color w:val="000000" w:themeColor="text1"/>
        </w:rPr>
      </w:pPr>
    </w:p>
    <w:p w:rsidR="00192680" w:rsidRPr="00F551EB" w:rsidRDefault="00192680" w:rsidP="00192680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Jalan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ditempuh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Majlis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Tarjih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r w:rsidR="00C4369F">
        <w:rPr>
          <w:rFonts w:asciiTheme="majorBidi" w:hAnsiTheme="majorBidi" w:cstheme="majorBidi"/>
          <w:color w:val="000000" w:themeColor="text1"/>
          <w:lang w:val="id-ID"/>
        </w:rPr>
        <w:t xml:space="preserve"> 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memecahkan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masalah</w:t>
      </w:r>
      <w:proofErr w:type="spellEnd"/>
      <w:proofErr w:type="gramStart"/>
      <w:r w:rsidRPr="00CF0429">
        <w:rPr>
          <w:rFonts w:asciiTheme="majorBidi" w:hAnsiTheme="majorBidi" w:cstheme="majorBidi"/>
          <w:color w:val="000000" w:themeColor="text1"/>
        </w:rPr>
        <w:t>?.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7291"/>
      </w:tblGrid>
      <w:tr w:rsidR="00F551EB" w:rsidTr="00F551EB">
        <w:tc>
          <w:tcPr>
            <w:tcW w:w="1231" w:type="dxa"/>
          </w:tcPr>
          <w:p w:rsidR="00F551EB" w:rsidRPr="00F551EB" w:rsidRDefault="00F551EB" w:rsidP="00F551EB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color w:val="000000" w:themeColor="text1"/>
                <w:lang w:val="id-ID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id-ID"/>
              </w:rPr>
              <w:t xml:space="preserve">Jawab </w:t>
            </w:r>
          </w:p>
        </w:tc>
        <w:tc>
          <w:tcPr>
            <w:tcW w:w="7291" w:type="dxa"/>
          </w:tcPr>
          <w:p w:rsidR="00F551EB" w:rsidRPr="00F551EB" w:rsidRDefault="00F551EB" w:rsidP="00F551EB">
            <w:pPr>
              <w:tabs>
                <w:tab w:val="num" w:pos="426"/>
              </w:tabs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1) </w:t>
            </w:r>
            <w:proofErr w:type="spellStart"/>
            <w:r w:rsidRPr="00CF0429">
              <w:rPr>
                <w:rStyle w:val="Emphasis"/>
                <w:rFonts w:asciiTheme="majorBidi" w:eastAsiaTheme="majorEastAsia" w:hAnsiTheme="majorBidi" w:cstheme="majorBidi"/>
                <w:color w:val="000000" w:themeColor="text1"/>
              </w:rPr>
              <w:t>Ijtihad</w:t>
            </w:r>
            <w:proofErr w:type="spellEnd"/>
            <w:r w:rsidRPr="00CF0429">
              <w:rPr>
                <w:rStyle w:val="Emphasis"/>
                <w:rFonts w:asciiTheme="majorBidi" w:eastAsiaTheme="majorEastAsia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Style w:val="Emphasis"/>
                <w:rFonts w:asciiTheme="majorBidi" w:eastAsiaTheme="majorEastAsia" w:hAnsiTheme="majorBidi" w:cstheme="majorBidi"/>
                <w:color w:val="000000" w:themeColor="text1"/>
              </w:rPr>
              <w:t>bayani</w:t>
            </w:r>
            <w:proofErr w:type="spellEnd"/>
            <w:r w:rsidRPr="00CF0429">
              <w:rPr>
                <w:rStyle w:val="Emphasis"/>
                <w:rFonts w:asciiTheme="majorBidi" w:eastAsiaTheme="majorEastAsia" w:hAnsiTheme="majorBidi" w:cstheme="majorBidi"/>
                <w:color w:val="000000" w:themeColor="text1"/>
              </w:rPr>
              <w:t>, </w:t>
            </w:r>
            <w:r w:rsidRPr="00CF0429">
              <w:rPr>
                <w:rFonts w:asciiTheme="majorBidi" w:hAnsiTheme="majorBidi" w:cstheme="majorBidi"/>
                <w:color w:val="000000" w:themeColor="text1"/>
              </w:rPr>
              <w:t>2)  </w:t>
            </w:r>
            <w:proofErr w:type="spellStart"/>
            <w:r w:rsidRPr="00CF0429">
              <w:rPr>
                <w:rStyle w:val="Emphasis"/>
                <w:rFonts w:asciiTheme="majorBidi" w:eastAsiaTheme="majorEastAsia" w:hAnsiTheme="majorBidi" w:cstheme="majorBidi"/>
                <w:color w:val="000000" w:themeColor="text1"/>
              </w:rPr>
              <w:t>Ijma</w:t>
            </w:r>
            <w:proofErr w:type="spellEnd"/>
            <w:r w:rsidRPr="00CF0429">
              <w:rPr>
                <w:rStyle w:val="Emphasis"/>
                <w:rFonts w:asciiTheme="majorBidi" w:eastAsiaTheme="majorEastAsia" w:hAnsiTheme="majorBidi" w:cstheme="majorBidi"/>
                <w:color w:val="000000" w:themeColor="text1"/>
              </w:rPr>
              <w:t>’, </w:t>
            </w:r>
            <w:r w:rsidRPr="00CF0429">
              <w:rPr>
                <w:rFonts w:asciiTheme="majorBidi" w:hAnsiTheme="majorBidi" w:cstheme="majorBidi"/>
                <w:color w:val="000000" w:themeColor="text1"/>
              </w:rPr>
              <w:t>3)</w:t>
            </w:r>
            <w:r w:rsidRPr="00CF0429">
              <w:rPr>
                <w:rStyle w:val="Emphasis"/>
                <w:rFonts w:asciiTheme="majorBidi" w:eastAsiaTheme="majorEastAsia" w:hAnsiTheme="majorBidi" w:cstheme="majorBidi"/>
                <w:color w:val="000000" w:themeColor="text1"/>
              </w:rPr>
              <w:t> </w:t>
            </w:r>
            <w:proofErr w:type="spellStart"/>
            <w:r w:rsidRPr="00CF0429">
              <w:rPr>
                <w:rStyle w:val="Emphasis"/>
                <w:rFonts w:asciiTheme="majorBidi" w:eastAsiaTheme="majorEastAsia" w:hAnsiTheme="majorBidi" w:cstheme="majorBidi"/>
                <w:color w:val="000000" w:themeColor="text1"/>
              </w:rPr>
              <w:t>Ijtihad</w:t>
            </w:r>
            <w:proofErr w:type="spellEnd"/>
            <w:r w:rsidRPr="00CF0429">
              <w:rPr>
                <w:rStyle w:val="Emphasis"/>
                <w:rFonts w:asciiTheme="majorBidi" w:eastAsiaTheme="majorEastAsia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Style w:val="Emphasis"/>
                <w:rFonts w:asciiTheme="majorBidi" w:eastAsiaTheme="majorEastAsia" w:hAnsiTheme="majorBidi" w:cstheme="majorBidi"/>
                <w:color w:val="000000" w:themeColor="text1"/>
              </w:rPr>
              <w:t>Qiyasi</w:t>
            </w:r>
            <w:proofErr w:type="spellEnd"/>
            <w:r w:rsidRPr="00CF0429">
              <w:rPr>
                <w:rStyle w:val="Emphasis"/>
                <w:rFonts w:asciiTheme="majorBidi" w:eastAsiaTheme="majorEastAsia" w:hAnsiTheme="majorBidi" w:cstheme="majorBidi"/>
                <w:color w:val="000000" w:themeColor="text1"/>
              </w:rPr>
              <w:t>, </w:t>
            </w:r>
            <w:r w:rsidRPr="00CF0429">
              <w:rPr>
                <w:rFonts w:asciiTheme="majorBidi" w:hAnsiTheme="majorBidi" w:cstheme="majorBidi"/>
                <w:color w:val="000000" w:themeColor="text1"/>
              </w:rPr>
              <w:t>4)</w:t>
            </w:r>
            <w:r w:rsidRPr="00CF0429">
              <w:rPr>
                <w:rStyle w:val="Emphasis"/>
                <w:rFonts w:asciiTheme="majorBidi" w:eastAsiaTheme="majorEastAsia" w:hAnsiTheme="majorBidi" w:cstheme="majorBidi"/>
                <w:color w:val="000000" w:themeColor="text1"/>
              </w:rPr>
              <w:t> </w:t>
            </w:r>
            <w:proofErr w:type="spellStart"/>
            <w:r w:rsidRPr="00CF0429">
              <w:rPr>
                <w:rStyle w:val="Emphasis"/>
                <w:rFonts w:asciiTheme="majorBidi" w:eastAsiaTheme="majorEastAsia" w:hAnsiTheme="majorBidi" w:cstheme="majorBidi"/>
                <w:color w:val="000000" w:themeColor="text1"/>
              </w:rPr>
              <w:t>Ijtihad</w:t>
            </w:r>
            <w:proofErr w:type="spellEnd"/>
            <w:r w:rsidRPr="00CF0429">
              <w:rPr>
                <w:rStyle w:val="Emphasis"/>
                <w:rFonts w:asciiTheme="majorBidi" w:eastAsiaTheme="majorEastAsia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Style w:val="Emphasis"/>
                <w:rFonts w:asciiTheme="majorBidi" w:eastAsiaTheme="majorEastAsia" w:hAnsiTheme="majorBidi" w:cstheme="majorBidi"/>
                <w:color w:val="000000" w:themeColor="text1"/>
              </w:rPr>
              <w:lastRenderedPageBreak/>
              <w:t>Ishtishlahiy</w:t>
            </w:r>
            <w:proofErr w:type="spellEnd"/>
            <w:r w:rsidRPr="00CF0429">
              <w:rPr>
                <w:rStyle w:val="Emphasis"/>
                <w:rFonts w:asciiTheme="majorBidi" w:eastAsiaTheme="majorEastAsia" w:hAnsiTheme="majorBidi" w:cstheme="majorBidi"/>
                <w:color w:val="000000" w:themeColor="text1"/>
              </w:rPr>
              <w:t>, </w:t>
            </w:r>
            <w:r w:rsidRPr="00CF0429">
              <w:rPr>
                <w:rFonts w:asciiTheme="majorBidi" w:hAnsiTheme="majorBidi" w:cstheme="majorBidi"/>
                <w:color w:val="000000" w:themeColor="text1"/>
              </w:rPr>
              <w:t>5) </w:t>
            </w:r>
            <w:proofErr w:type="spellStart"/>
            <w:r w:rsidRPr="00CF0429">
              <w:rPr>
                <w:rStyle w:val="Emphasis"/>
                <w:rFonts w:asciiTheme="majorBidi" w:eastAsiaTheme="majorEastAsia" w:hAnsiTheme="majorBidi" w:cstheme="majorBidi"/>
                <w:color w:val="000000" w:themeColor="text1"/>
              </w:rPr>
              <w:t>Istihsan</w:t>
            </w:r>
            <w:proofErr w:type="spellEnd"/>
            <w:r>
              <w:rPr>
                <w:rStyle w:val="Emphasis"/>
                <w:rFonts w:asciiTheme="majorBidi" w:eastAsiaTheme="majorEastAsia" w:hAnsiTheme="majorBidi" w:cstheme="majorBidi"/>
                <w:color w:val="000000" w:themeColor="text1"/>
                <w:lang w:val="id-ID"/>
              </w:rPr>
              <w:t>, 6) Pendekatan burhani, 7) Pendekatan `Irfani</w:t>
            </w:r>
          </w:p>
        </w:tc>
      </w:tr>
    </w:tbl>
    <w:p w:rsidR="00F551EB" w:rsidRPr="00CF0429" w:rsidRDefault="00F551EB" w:rsidP="00F551EB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192680" w:rsidRPr="00CF0429" w:rsidRDefault="00192680" w:rsidP="00192680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192680" w:rsidRPr="00CF0429" w:rsidRDefault="00192680" w:rsidP="00192680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Skala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Sikap</w:t>
      </w:r>
      <w:proofErr w:type="spellEnd"/>
    </w:p>
    <w:p w:rsidR="00192680" w:rsidRPr="00CF0429" w:rsidRDefault="00192680" w:rsidP="0019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Pilihlah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pada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lembar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pernyataan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kebiasaan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mencentang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.</w:t>
      </w:r>
      <w:proofErr w:type="gramEnd"/>
    </w:p>
    <w:p w:rsidR="00192680" w:rsidRPr="00CF0429" w:rsidRDefault="00192680" w:rsidP="0019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SS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Sangat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192680" w:rsidRPr="00CF0429" w:rsidRDefault="00192680" w:rsidP="0019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S   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192680" w:rsidRPr="00CF0429" w:rsidRDefault="00192680" w:rsidP="0019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KD: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Kadang-kadang</w:t>
      </w:r>
      <w:proofErr w:type="spellEnd"/>
    </w:p>
    <w:p w:rsidR="00192680" w:rsidRPr="00CF0429" w:rsidRDefault="00192680" w:rsidP="0019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TP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Pernah</w:t>
      </w:r>
      <w:proofErr w:type="spellEnd"/>
    </w:p>
    <w:p w:rsidR="00192680" w:rsidRPr="00CF0429" w:rsidRDefault="00192680" w:rsidP="00192680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6160"/>
        <w:gridCol w:w="567"/>
        <w:gridCol w:w="567"/>
        <w:gridCol w:w="567"/>
        <w:gridCol w:w="651"/>
      </w:tblGrid>
      <w:tr w:rsidR="00192680" w:rsidRPr="00CF0429" w:rsidTr="00AD7206">
        <w:tc>
          <w:tcPr>
            <w:tcW w:w="498" w:type="dxa"/>
          </w:tcPr>
          <w:p w:rsidR="00192680" w:rsidRPr="00CF0429" w:rsidRDefault="00192680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No</w:t>
            </w:r>
          </w:p>
        </w:tc>
        <w:tc>
          <w:tcPr>
            <w:tcW w:w="6160" w:type="dxa"/>
          </w:tcPr>
          <w:p w:rsidR="00192680" w:rsidRPr="00CF0429" w:rsidRDefault="00192680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Pernyataan</w:t>
            </w:r>
            <w:proofErr w:type="spellEnd"/>
          </w:p>
        </w:tc>
        <w:tc>
          <w:tcPr>
            <w:tcW w:w="567" w:type="dxa"/>
          </w:tcPr>
          <w:p w:rsidR="00192680" w:rsidRPr="00CF0429" w:rsidRDefault="00192680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SS</w:t>
            </w:r>
          </w:p>
        </w:tc>
        <w:tc>
          <w:tcPr>
            <w:tcW w:w="567" w:type="dxa"/>
          </w:tcPr>
          <w:p w:rsidR="00192680" w:rsidRPr="00CF0429" w:rsidRDefault="00192680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</w:t>
            </w:r>
          </w:p>
        </w:tc>
        <w:tc>
          <w:tcPr>
            <w:tcW w:w="567" w:type="dxa"/>
          </w:tcPr>
          <w:p w:rsidR="00192680" w:rsidRPr="00CF0429" w:rsidRDefault="00192680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KD</w:t>
            </w:r>
          </w:p>
        </w:tc>
        <w:tc>
          <w:tcPr>
            <w:tcW w:w="651" w:type="dxa"/>
          </w:tcPr>
          <w:p w:rsidR="00192680" w:rsidRPr="00CF0429" w:rsidRDefault="00192680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TP</w:t>
            </w:r>
          </w:p>
        </w:tc>
      </w:tr>
      <w:tr w:rsidR="00192680" w:rsidRPr="00CF0429" w:rsidTr="00AD7206">
        <w:tc>
          <w:tcPr>
            <w:tcW w:w="498" w:type="dxa"/>
          </w:tcPr>
          <w:p w:rsidR="00192680" w:rsidRPr="00CF0429" w:rsidRDefault="00192680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6160" w:type="dxa"/>
          </w:tcPr>
          <w:p w:rsidR="00192680" w:rsidRPr="00CF0429" w:rsidRDefault="00192680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Muhammadiyah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karena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ajarannya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sangat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rasional</w:t>
            </w:r>
            <w:proofErr w:type="spellEnd"/>
          </w:p>
        </w:tc>
        <w:tc>
          <w:tcPr>
            <w:tcW w:w="567" w:type="dxa"/>
          </w:tcPr>
          <w:p w:rsidR="00192680" w:rsidRPr="00CF0429" w:rsidRDefault="00192680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192680" w:rsidRPr="00CF0429" w:rsidRDefault="00CC7767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567" w:type="dxa"/>
          </w:tcPr>
          <w:p w:rsidR="00192680" w:rsidRPr="00CF0429" w:rsidRDefault="00192680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192680" w:rsidRPr="00CF0429" w:rsidRDefault="00192680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192680" w:rsidRPr="00CF0429" w:rsidTr="00AD7206">
        <w:tc>
          <w:tcPr>
            <w:tcW w:w="498" w:type="dxa"/>
          </w:tcPr>
          <w:p w:rsidR="00192680" w:rsidRPr="00CF0429" w:rsidRDefault="00192680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6160" w:type="dxa"/>
          </w:tcPr>
          <w:p w:rsidR="00192680" w:rsidRPr="00CF0429" w:rsidRDefault="00192680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masih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acara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tahlilan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untuk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peringatan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kematian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seseorang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di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kampung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192680" w:rsidRPr="00CF0429" w:rsidRDefault="00192680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192680" w:rsidRPr="00CF0429" w:rsidRDefault="00192680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192680" w:rsidRPr="00CF0429" w:rsidRDefault="00CC7767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651" w:type="dxa"/>
          </w:tcPr>
          <w:p w:rsidR="00192680" w:rsidRPr="00CF0429" w:rsidRDefault="00192680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192680" w:rsidRPr="00CF0429" w:rsidTr="00AD7206">
        <w:tc>
          <w:tcPr>
            <w:tcW w:w="498" w:type="dxa"/>
          </w:tcPr>
          <w:p w:rsidR="00192680" w:rsidRPr="00CF0429" w:rsidRDefault="00192680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6160" w:type="dxa"/>
          </w:tcPr>
          <w:p w:rsidR="00192680" w:rsidRPr="00CF0429" w:rsidRDefault="00192680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Meskipun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imam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sholat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pakai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qunut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sebagai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makmum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tidak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192680" w:rsidRPr="00CF0429" w:rsidRDefault="00192680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192680" w:rsidRPr="00CF0429" w:rsidRDefault="00CC7767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567" w:type="dxa"/>
          </w:tcPr>
          <w:p w:rsidR="00192680" w:rsidRPr="00CF0429" w:rsidRDefault="00192680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192680" w:rsidRPr="00CF0429" w:rsidRDefault="00192680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192680" w:rsidRPr="00CF0429" w:rsidTr="00AD7206">
        <w:tc>
          <w:tcPr>
            <w:tcW w:w="498" w:type="dxa"/>
          </w:tcPr>
          <w:p w:rsidR="00192680" w:rsidRPr="00CF0429" w:rsidRDefault="00192680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6160" w:type="dxa"/>
          </w:tcPr>
          <w:p w:rsidR="00192680" w:rsidRPr="00CF0429" w:rsidRDefault="00192680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Haid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tetap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al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quran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doa</w:t>
            </w:r>
            <w:proofErr w:type="spellEnd"/>
          </w:p>
        </w:tc>
        <w:tc>
          <w:tcPr>
            <w:tcW w:w="567" w:type="dxa"/>
          </w:tcPr>
          <w:p w:rsidR="00192680" w:rsidRPr="00CF0429" w:rsidRDefault="00192680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192680" w:rsidRPr="00CF0429" w:rsidRDefault="00CC7767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567" w:type="dxa"/>
          </w:tcPr>
          <w:p w:rsidR="00192680" w:rsidRPr="00CF0429" w:rsidRDefault="00192680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192680" w:rsidRPr="00CF0429" w:rsidRDefault="00192680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192680" w:rsidRPr="00CF0429" w:rsidTr="00AD7206">
        <w:tc>
          <w:tcPr>
            <w:tcW w:w="498" w:type="dxa"/>
          </w:tcPr>
          <w:p w:rsidR="00192680" w:rsidRPr="00CF0429" w:rsidRDefault="00192680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160" w:type="dxa"/>
          </w:tcPr>
          <w:p w:rsidR="00192680" w:rsidRPr="00CF0429" w:rsidRDefault="00192680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biasa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bergaul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dengan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dari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NU</w:t>
            </w:r>
          </w:p>
        </w:tc>
        <w:tc>
          <w:tcPr>
            <w:tcW w:w="567" w:type="dxa"/>
          </w:tcPr>
          <w:p w:rsidR="00192680" w:rsidRPr="00CF0429" w:rsidRDefault="00CC7767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567" w:type="dxa"/>
          </w:tcPr>
          <w:p w:rsidR="00192680" w:rsidRPr="00CF0429" w:rsidRDefault="00192680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192680" w:rsidRPr="00CF0429" w:rsidRDefault="00192680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192680" w:rsidRPr="00CF0429" w:rsidRDefault="00192680" w:rsidP="00AD720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821702" w:rsidRDefault="00821702"/>
    <w:sectPr w:rsidR="00821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15B7E"/>
    <w:multiLevelType w:val="multilevel"/>
    <w:tmpl w:val="8F88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E16A3"/>
    <w:multiLevelType w:val="hybridMultilevel"/>
    <w:tmpl w:val="B0BCC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80"/>
    <w:rsid w:val="00192680"/>
    <w:rsid w:val="00452BCC"/>
    <w:rsid w:val="006E5D60"/>
    <w:rsid w:val="007C69FB"/>
    <w:rsid w:val="00821702"/>
    <w:rsid w:val="0086641C"/>
    <w:rsid w:val="008A0E66"/>
    <w:rsid w:val="00C4369F"/>
    <w:rsid w:val="00CC7767"/>
    <w:rsid w:val="00F5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680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680"/>
    <w:pPr>
      <w:ind w:left="720"/>
      <w:contextualSpacing/>
    </w:pPr>
  </w:style>
  <w:style w:type="table" w:styleId="TableGrid">
    <w:name w:val="Table Grid"/>
    <w:basedOn w:val="TableNormal"/>
    <w:uiPriority w:val="39"/>
    <w:rsid w:val="00192680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551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680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680"/>
    <w:pPr>
      <w:ind w:left="720"/>
      <w:contextualSpacing/>
    </w:pPr>
  </w:style>
  <w:style w:type="table" w:styleId="TableGrid">
    <w:name w:val="Table Grid"/>
    <w:basedOn w:val="TableNormal"/>
    <w:uiPriority w:val="39"/>
    <w:rsid w:val="00192680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551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2020-08-31T05:31:00Z</dcterms:created>
  <dcterms:modified xsi:type="dcterms:W3CDTF">2020-08-31T06:07:00Z</dcterms:modified>
</cp:coreProperties>
</file>