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300"/>
        <w:gridCol w:w="6866"/>
      </w:tblGrid>
      <w:tr w:rsidR="00833921" w14:paraId="10C8B7F9" w14:textId="77777777" w:rsidTr="00833921">
        <w:tc>
          <w:tcPr>
            <w:tcW w:w="2076" w:type="dxa"/>
          </w:tcPr>
          <w:p w14:paraId="57C4167E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00" w:type="dxa"/>
          </w:tcPr>
          <w:p w14:paraId="189FB6FE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14:paraId="423BF23C" w14:textId="35BAE372" w:rsidR="00833921" w:rsidRPr="005B3F1D" w:rsidRDefault="00FD3F48" w:rsidP="0063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Candra Ambar Wati</w:t>
            </w:r>
          </w:p>
        </w:tc>
      </w:tr>
      <w:tr w:rsidR="00833921" w14:paraId="10F6732D" w14:textId="77777777" w:rsidTr="00833921">
        <w:tc>
          <w:tcPr>
            <w:tcW w:w="2076" w:type="dxa"/>
          </w:tcPr>
          <w:p w14:paraId="7F468C91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300" w:type="dxa"/>
          </w:tcPr>
          <w:p w14:paraId="508B90F5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14:paraId="1544F1A1" w14:textId="68908DA7" w:rsidR="00833921" w:rsidRPr="000F1A05" w:rsidRDefault="005B3F1D" w:rsidP="0063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1910104</w:t>
            </w:r>
            <w:r w:rsidR="000F1A0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FD3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33921" w14:paraId="27894805" w14:textId="77777777" w:rsidTr="00833921">
        <w:tc>
          <w:tcPr>
            <w:tcW w:w="2076" w:type="dxa"/>
          </w:tcPr>
          <w:p w14:paraId="59AD35FA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300" w:type="dxa"/>
          </w:tcPr>
          <w:p w14:paraId="64FC8D3D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14:paraId="47C339B2" w14:textId="77777777" w:rsidR="00833921" w:rsidRDefault="00833921" w:rsidP="00630C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</w:tr>
      <w:tr w:rsidR="00833921" w14:paraId="39DB48A3" w14:textId="77777777" w:rsidTr="00833921">
        <w:tc>
          <w:tcPr>
            <w:tcW w:w="2076" w:type="dxa"/>
          </w:tcPr>
          <w:p w14:paraId="589C9FF0" w14:textId="77777777" w:rsidR="00833921" w:rsidRDefault="00833921" w:rsidP="00612F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Sesi/Materi</w:t>
            </w:r>
          </w:p>
        </w:tc>
        <w:tc>
          <w:tcPr>
            <w:tcW w:w="300" w:type="dxa"/>
          </w:tcPr>
          <w:p w14:paraId="0BB095E7" w14:textId="77777777" w:rsidR="00833921" w:rsidRDefault="00833921" w:rsidP="00612F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14:paraId="10737EFC" w14:textId="77777777" w:rsidR="00833921" w:rsidRDefault="00833921" w:rsidP="00612F7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Sesi 10 Sholat Malam dan Muhasabah / Assigment Muhasabah</w:t>
            </w:r>
          </w:p>
        </w:tc>
      </w:tr>
    </w:tbl>
    <w:p w14:paraId="53204EA1" w14:textId="77777777" w:rsidR="00B1078B" w:rsidRDefault="00B1078B" w:rsidP="00EB095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14:paraId="19755068" w14:textId="77777777" w:rsidR="00630C71" w:rsidRPr="00D64365" w:rsidRDefault="00D64365" w:rsidP="00EB095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Refleksi</w:t>
      </w:r>
    </w:p>
    <w:p w14:paraId="2C7BCEDE" w14:textId="77777777" w:rsidR="000F2E45" w:rsidRPr="000F2E45" w:rsidRDefault="000F2E45" w:rsidP="00EB09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Kata-Kata Mutiara</w:t>
      </w:r>
    </w:p>
    <w:p w14:paraId="3D6B379B" w14:textId="55411A16" w:rsidR="000F2E45" w:rsidRPr="000F2E45" w:rsidRDefault="000F1A05" w:rsidP="00FD3F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Jika semua masalah ada jalan keluarnya, maka masalah pun ada jalan masuknya.</w:t>
      </w:r>
      <w:r w:rsidR="00757996">
        <w:rPr>
          <w:rFonts w:ascii="Times New Roman" w:hAnsi="Times New Roman" w:cs="Times New Roman"/>
          <w:sz w:val="24"/>
          <w:szCs w:val="24"/>
          <w:lang w:val="en-US"/>
        </w:rPr>
        <w:t xml:space="preserve"> Maka persempit pintu masuknya dengan Usaha Doa dan Tawakal.</w:t>
      </w:r>
    </w:p>
    <w:p w14:paraId="3D92A398" w14:textId="4C1D33A6" w:rsidR="000F2E45" w:rsidRPr="00F00482" w:rsidRDefault="000F2E45" w:rsidP="00FD3F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Ciri </w:t>
      </w:r>
      <w:r w:rsidR="00F00482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elalain</w:t>
      </w:r>
      <w:r w:rsidR="00F00482">
        <w:rPr>
          <w:rFonts w:ascii="Times New Roman" w:hAnsi="Times New Roman" w:cs="Times New Roman"/>
          <w:sz w:val="24"/>
          <w:szCs w:val="24"/>
          <w:lang w:val="en-US"/>
        </w:rPr>
        <w:t xml:space="preserve"> manusia adalah sering mengeluh Ketika sedang diuji dan jarang bersyukur ketika mendapat nikmat.</w:t>
      </w:r>
    </w:p>
    <w:p w14:paraId="57692EEE" w14:textId="6FE5D70C" w:rsidR="00F00482" w:rsidRPr="003A4049" w:rsidRDefault="00D0652F" w:rsidP="00FD3F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Seseorang yang kuat bukanlah dia yang tidak pernah menangis, tetapi orang yang terus istiqomah ditengah godaan. </w:t>
      </w:r>
    </w:p>
    <w:p w14:paraId="5F77E1F1" w14:textId="6BDE42EA" w:rsidR="003A4049" w:rsidRPr="000F2E45" w:rsidRDefault="003A4049" w:rsidP="00FD3F4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Kunci utama dalam menghadapi cobaan adalah sabar, karena Allah tidak akan memberikan cobaan diluar batas kemampuan manusia itu sendiri.</w:t>
      </w:r>
    </w:p>
    <w:p w14:paraId="0E8B4A7F" w14:textId="77777777" w:rsidR="005B3F1D" w:rsidRDefault="005B3F1D" w:rsidP="00EB095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B5AD6D" w14:textId="4F38DB4B" w:rsidR="005B3F1D" w:rsidRPr="005B3F1D" w:rsidRDefault="005B3F1D" w:rsidP="00EB09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Memperbaiki hubungan keada Allah dengan </w:t>
      </w:r>
      <w:r w:rsidR="007B5379">
        <w:rPr>
          <w:rFonts w:ascii="Times New Roman" w:hAnsi="Times New Roman" w:cs="Times New Roman"/>
          <w:sz w:val="24"/>
          <w:szCs w:val="24"/>
          <w:lang w:val="en-US"/>
        </w:rPr>
        <w:t xml:space="preserve">tidak menunda sholat, </w:t>
      </w:r>
      <w:r>
        <w:rPr>
          <w:rFonts w:ascii="Times New Roman" w:hAnsi="Times New Roman" w:cs="Times New Roman"/>
          <w:sz w:val="24"/>
          <w:szCs w:val="24"/>
          <w:lang w:val="en-US"/>
        </w:rPr>
        <w:t>lebih istiqomah lagi dalam menunaikan ibadah wajib, sunnah dan ibadah-ibadah</w:t>
      </w:r>
      <w:r w:rsidR="007B5379">
        <w:rPr>
          <w:rFonts w:ascii="Times New Roman" w:hAnsi="Times New Roman" w:cs="Times New Roman"/>
          <w:sz w:val="24"/>
          <w:szCs w:val="24"/>
          <w:lang w:val="en-US"/>
        </w:rPr>
        <w:t>, lebih banyak bersyukur atas segala nikmat yang saya dapatkan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CAE66C" w14:textId="77777777" w:rsidR="005B3F1D" w:rsidRDefault="005B3F1D" w:rsidP="00EB095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F67D13" w14:textId="671E38BF" w:rsidR="00480307" w:rsidRDefault="000A140C" w:rsidP="00EB09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Ingin menjadi orang bermanfaat untuk keluarga dan orang </w:t>
      </w:r>
      <w:r w:rsidR="00066688">
        <w:rPr>
          <w:rFonts w:ascii="Times New Roman" w:hAnsi="Times New Roman" w:cs="Times New Roman"/>
          <w:sz w:val="24"/>
          <w:szCs w:val="24"/>
          <w:lang w:val="en-US"/>
        </w:rPr>
        <w:t>banyak yang membutuhkan.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engan ilmu yang saya miliki, </w:t>
      </w:r>
      <w:r w:rsidR="00066688">
        <w:rPr>
          <w:rFonts w:ascii="Times New Roman" w:hAnsi="Times New Roman" w:cs="Times New Roman"/>
          <w:sz w:val="24"/>
          <w:szCs w:val="24"/>
          <w:lang w:val="en-US"/>
        </w:rPr>
        <w:t xml:space="preserve">saya ingin mendirikan </w:t>
      </w:r>
      <w:r w:rsidR="00993693">
        <w:rPr>
          <w:rFonts w:ascii="Times New Roman" w:hAnsi="Times New Roman" w:cs="Times New Roman"/>
          <w:sz w:val="24"/>
          <w:szCs w:val="24"/>
          <w:lang w:val="en-US"/>
        </w:rPr>
        <w:t xml:space="preserve">sebuah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Klinik </w:t>
      </w:r>
      <w:r w:rsidR="00993693">
        <w:rPr>
          <w:rFonts w:ascii="Times New Roman" w:hAnsi="Times New Roman" w:cs="Times New Roman"/>
          <w:sz w:val="24"/>
          <w:szCs w:val="24"/>
          <w:lang w:val="en-US"/>
        </w:rPr>
        <w:t xml:space="preserve">praktik bidan </w:t>
      </w:r>
      <w:r>
        <w:rPr>
          <w:rFonts w:ascii="Times New Roman" w:hAnsi="Times New Roman" w:cs="Times New Roman"/>
          <w:sz w:val="24"/>
          <w:szCs w:val="24"/>
          <w:lang w:val="en-US"/>
        </w:rPr>
        <w:t>(Aamiin)</w:t>
      </w:r>
      <w:r w:rsidR="00630C71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Cara mencapainya dengan berbagai usaha seperti </w:t>
      </w:r>
      <w:r w:rsidR="00993693">
        <w:rPr>
          <w:rFonts w:ascii="Times New Roman" w:hAnsi="Times New Roman" w:cs="Times New Roman"/>
          <w:sz w:val="24"/>
          <w:szCs w:val="24"/>
          <w:lang w:val="en-US"/>
        </w:rPr>
        <w:t xml:space="preserve">belajar dengan sungguh untuk mendapatkan bekal ilmu serta skill setelah itu </w:t>
      </w:r>
      <w:r>
        <w:rPr>
          <w:rFonts w:ascii="Times New Roman" w:hAnsi="Times New Roman" w:cs="Times New Roman"/>
          <w:sz w:val="24"/>
          <w:szCs w:val="24"/>
          <w:lang w:val="en-US"/>
        </w:rPr>
        <w:t>bekerja dan menghasilkan lalu menabung untuk modal usaha, yang terpenting seperti pada point ke-2 yakni memperbaiki hubungan dengan Allah dan mengharapkan ridho-Nya.</w:t>
      </w:r>
    </w:p>
    <w:p w14:paraId="09291274" w14:textId="77777777" w:rsidR="00630C71" w:rsidRPr="00480307" w:rsidRDefault="00630C71" w:rsidP="00EB09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Sholat qiyamul lail </w:t>
      </w:r>
      <w:r w:rsidR="000A140C">
        <w:rPr>
          <w:rFonts w:ascii="Times New Roman" w:hAnsi="Times New Roman" w:cs="Times New Roman"/>
          <w:sz w:val="24"/>
          <w:szCs w:val="24"/>
          <w:lang w:val="id-ID"/>
        </w:rPr>
        <w:t>sudah saya laksanakan pukul 03.30 WIT.</w:t>
      </w:r>
    </w:p>
    <w:p w14:paraId="07B5A9BC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5F3D509C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08E"/>
      </v:shape>
    </w:pict>
  </w:numPicBullet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4D2397"/>
    <w:multiLevelType w:val="hybridMultilevel"/>
    <w:tmpl w:val="2D0CA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7037D"/>
    <w:multiLevelType w:val="hybridMultilevel"/>
    <w:tmpl w:val="F2EAC4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82446"/>
    <w:multiLevelType w:val="hybridMultilevel"/>
    <w:tmpl w:val="7B4440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152FF5"/>
    <w:multiLevelType w:val="hybridMultilevel"/>
    <w:tmpl w:val="BFE4295C"/>
    <w:lvl w:ilvl="0" w:tplc="2E7A6C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47378"/>
    <w:multiLevelType w:val="hybridMultilevel"/>
    <w:tmpl w:val="896C81DE"/>
    <w:lvl w:ilvl="0" w:tplc="676C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2444C"/>
    <w:multiLevelType w:val="hybridMultilevel"/>
    <w:tmpl w:val="C95EDA10"/>
    <w:lvl w:ilvl="0" w:tplc="2E7A6C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66688"/>
    <w:rsid w:val="000A140C"/>
    <w:rsid w:val="000F1A05"/>
    <w:rsid w:val="000F2E45"/>
    <w:rsid w:val="00251D9A"/>
    <w:rsid w:val="002541A3"/>
    <w:rsid w:val="003A4049"/>
    <w:rsid w:val="003A66AF"/>
    <w:rsid w:val="00444411"/>
    <w:rsid w:val="00457DD7"/>
    <w:rsid w:val="00480307"/>
    <w:rsid w:val="00527FC0"/>
    <w:rsid w:val="005B3F1D"/>
    <w:rsid w:val="00630C71"/>
    <w:rsid w:val="006E26E0"/>
    <w:rsid w:val="00757996"/>
    <w:rsid w:val="0078180E"/>
    <w:rsid w:val="007B5379"/>
    <w:rsid w:val="00833921"/>
    <w:rsid w:val="00867349"/>
    <w:rsid w:val="00993693"/>
    <w:rsid w:val="009F36F9"/>
    <w:rsid w:val="00B1078B"/>
    <w:rsid w:val="00B30E0B"/>
    <w:rsid w:val="00BB0956"/>
    <w:rsid w:val="00C87BF4"/>
    <w:rsid w:val="00D0652F"/>
    <w:rsid w:val="00D64365"/>
    <w:rsid w:val="00DC42E6"/>
    <w:rsid w:val="00EB0953"/>
    <w:rsid w:val="00F00482"/>
    <w:rsid w:val="00FC07B8"/>
    <w:rsid w:val="00FD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1510"/>
  <w15:docId w15:val="{D508633E-D934-4068-BBCF-81BDC42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Precious</cp:lastModifiedBy>
  <cp:revision>8</cp:revision>
  <dcterms:created xsi:type="dcterms:W3CDTF">2020-08-31T21:06:00Z</dcterms:created>
  <dcterms:modified xsi:type="dcterms:W3CDTF">2020-09-01T00:40:00Z</dcterms:modified>
</cp:coreProperties>
</file>