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54404" w:rsidRPr="00CF0429" w:rsidRDefault="00854404" w:rsidP="0085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Nama </w:t>
      </w:r>
      <w:r w:rsidR="00B119FD">
        <w:rPr>
          <w:rFonts w:asciiTheme="majorBidi" w:hAnsiTheme="majorBidi" w:cstheme="majorBidi"/>
          <w:color w:val="000000" w:themeColor="text1"/>
        </w:rPr>
        <w:tab/>
      </w:r>
      <w:r w:rsidR="00B119FD">
        <w:rPr>
          <w:rFonts w:asciiTheme="majorBidi" w:hAnsiTheme="majorBidi" w:cstheme="majorBidi"/>
          <w:color w:val="000000" w:themeColor="text1"/>
        </w:rPr>
        <w:tab/>
      </w:r>
      <w:r w:rsidRPr="00CF0429">
        <w:rPr>
          <w:rFonts w:asciiTheme="majorBidi" w:hAnsiTheme="majorBidi" w:cstheme="majorBidi"/>
          <w:color w:val="000000" w:themeColor="text1"/>
        </w:rPr>
        <w:t>:</w:t>
      </w:r>
      <w:r>
        <w:rPr>
          <w:rFonts w:asciiTheme="majorBidi" w:hAnsiTheme="majorBidi" w:cstheme="majorBidi"/>
          <w:color w:val="000000" w:themeColor="text1"/>
        </w:rPr>
        <w:t xml:space="preserve"> Innaa Sri Wahyuningrum</w:t>
      </w: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Angkatan </w:t>
      </w:r>
      <w:r w:rsidR="00B119FD">
        <w:rPr>
          <w:rFonts w:asciiTheme="majorBidi" w:hAnsiTheme="majorBidi" w:cstheme="majorBidi"/>
          <w:color w:val="000000" w:themeColor="text1"/>
        </w:rPr>
        <w:tab/>
      </w:r>
      <w:r w:rsidRPr="00CF0429">
        <w:rPr>
          <w:rFonts w:asciiTheme="majorBidi" w:hAnsiTheme="majorBidi" w:cstheme="majorBidi"/>
          <w:color w:val="000000" w:themeColor="text1"/>
        </w:rPr>
        <w:t>: ………………</w:t>
      </w: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Fak/ Prodi </w:t>
      </w:r>
      <w:r w:rsidR="00B119FD">
        <w:rPr>
          <w:rFonts w:asciiTheme="majorBidi" w:hAnsiTheme="majorBidi" w:cstheme="majorBidi"/>
          <w:color w:val="000000" w:themeColor="text1"/>
        </w:rPr>
        <w:tab/>
      </w:r>
      <w:r w:rsidRPr="00CF0429">
        <w:rPr>
          <w:rFonts w:asciiTheme="majorBidi" w:hAnsiTheme="majorBidi" w:cstheme="majorBidi"/>
          <w:color w:val="000000" w:themeColor="text1"/>
        </w:rPr>
        <w:t>:</w:t>
      </w:r>
      <w:r>
        <w:rPr>
          <w:rFonts w:asciiTheme="majorBidi" w:hAnsiTheme="majorBidi" w:cstheme="majorBidi"/>
          <w:color w:val="000000" w:themeColor="text1"/>
        </w:rPr>
        <w:t xml:space="preserve"> Ilmu Kesehatan/Kebidanan Sarjana Terapan</w:t>
      </w: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854404" w:rsidRPr="00CF0429" w:rsidRDefault="00854404" w:rsidP="0085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854404" w:rsidRDefault="00854404" w:rsidP="0085440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854404" w:rsidRPr="00CF0429" w:rsidRDefault="00854404" w:rsidP="00854404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Paham keagamaan dalam </w:t>
      </w:r>
      <w:r w:rsidRPr="00CF0429">
        <w:rPr>
          <w:rFonts w:asciiTheme="majorBidi" w:hAnsiTheme="majorBidi" w:cstheme="majorBidi"/>
          <w:color w:val="000000" w:themeColor="text1"/>
        </w:rPr>
        <w:t xml:space="preserve">Muhammadiyah </w:t>
      </w:r>
      <w:r>
        <w:rPr>
          <w:rFonts w:asciiTheme="majorBidi" w:hAnsiTheme="majorBidi" w:cstheme="majorBidi"/>
          <w:color w:val="000000" w:themeColor="text1"/>
        </w:rPr>
        <w:t xml:space="preserve">yaitu </w:t>
      </w:r>
      <w:r w:rsidRPr="00CF0429">
        <w:rPr>
          <w:rFonts w:asciiTheme="majorBidi" w:hAnsiTheme="majorBidi" w:cstheme="majorBidi"/>
          <w:color w:val="000000" w:themeColor="text1"/>
        </w:rPr>
        <w:t>digali dari sejarah berdirinya organisasi dan dari diskusi yang berlangsung antara sang pendiri dengan para murid-murid generasi pertama, serta dokumen-dokumen resmi keorganisasian.</w:t>
      </w:r>
      <w:r w:rsidRPr="00CF0429">
        <w:rPr>
          <w:rFonts w:asciiTheme="majorBidi" w:hAnsiTheme="majorBidi" w:cstheme="majorBidi"/>
          <w:color w:val="000000" w:themeColor="text1"/>
          <w:lang w:val="id-ID"/>
        </w:rPr>
        <w:t xml:space="preserve"> Di antaranya Anggaran Dasar Muhammadiyah (ADM), Pedoman Hidup Islami Warga Muhammadiyah (PHIWM), Matan Keyakinan dan Cita-Cita Hidup Muhammadiyah (MKCH), serta Himpunan Putusan Tarjih (HPT).</w:t>
      </w:r>
    </w:p>
    <w:p w:rsidR="00854404" w:rsidRDefault="00854404" w:rsidP="0085440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sumber Ajaran Islam yang diikuti oleh Muhammadiyah?</w:t>
      </w:r>
    </w:p>
    <w:p w:rsidR="00854404" w:rsidRPr="00CF0429" w:rsidRDefault="00854404" w:rsidP="00854404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Sumber ajaran islam yang diikuti oleh Muhammadiyah yaitu </w:t>
      </w:r>
      <w:r w:rsidRPr="00CF0429">
        <w:rPr>
          <w:rFonts w:asciiTheme="majorBidi" w:hAnsiTheme="majorBidi" w:cstheme="majorBidi"/>
          <w:color w:val="000000" w:themeColor="text1"/>
        </w:rPr>
        <w:t>Alquran dan Sunnah Maqbulah</w:t>
      </w:r>
      <w:r>
        <w:rPr>
          <w:rFonts w:asciiTheme="majorBidi" w:hAnsiTheme="majorBidi" w:cstheme="majorBidi"/>
          <w:color w:val="000000" w:themeColor="text1"/>
        </w:rPr>
        <w:t>.</w:t>
      </w:r>
    </w:p>
    <w:p w:rsidR="00854404" w:rsidRDefault="00854404" w:rsidP="0085440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Mengapa Muhammadiyah  memandang pintu ijtihad tetap terbuka?</w:t>
      </w:r>
    </w:p>
    <w:p w:rsidR="00854404" w:rsidRPr="00CF0429" w:rsidRDefault="00854404" w:rsidP="00854404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</w:p>
    <w:p w:rsidR="00854404" w:rsidRPr="00CF0429" w:rsidRDefault="00854404" w:rsidP="0085440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bidang kajian Islam yang diurusi Muhammadiyah?</w:t>
      </w:r>
    </w:p>
    <w:p w:rsidR="00854404" w:rsidRPr="00CF0429" w:rsidRDefault="00854404" w:rsidP="0085440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Jalan Ijtihad yang ditempuh Majlis Tarjih Muhammadiyah dalam memecahkan masalah?.</w:t>
      </w: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Skala Sikap</w:t>
      </w:r>
    </w:p>
    <w:p w:rsidR="00854404" w:rsidRPr="00CF0429" w:rsidRDefault="00854404" w:rsidP="0085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854404" w:rsidRPr="00CF0429" w:rsidRDefault="00854404" w:rsidP="0085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SS : Sangat Sering</w:t>
      </w:r>
    </w:p>
    <w:p w:rsidR="00854404" w:rsidRPr="00CF0429" w:rsidRDefault="00854404" w:rsidP="0085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854404" w:rsidRPr="00CF0429" w:rsidRDefault="00854404" w:rsidP="0085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854404" w:rsidRPr="00CF0429" w:rsidRDefault="00854404" w:rsidP="0085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TP : Tidak Pernah</w:t>
      </w: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0"/>
        <w:gridCol w:w="6160"/>
        <w:gridCol w:w="567"/>
        <w:gridCol w:w="567"/>
        <w:gridCol w:w="567"/>
        <w:gridCol w:w="651"/>
      </w:tblGrid>
      <w:tr w:rsidR="00854404" w:rsidRPr="00CF0429" w:rsidTr="003A666C">
        <w:tc>
          <w:tcPr>
            <w:tcW w:w="498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854404" w:rsidRPr="00CF0429" w:rsidTr="003A666C">
        <w:tc>
          <w:tcPr>
            <w:tcW w:w="498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mengikuti Muhammadiyah karena ajarannya sangat </w:t>
            </w: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rasional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B119FD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54404" w:rsidRPr="00CF0429" w:rsidTr="003A666C">
        <w:tc>
          <w:tcPr>
            <w:tcW w:w="498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2</w:t>
            </w:r>
          </w:p>
        </w:tc>
        <w:tc>
          <w:tcPr>
            <w:tcW w:w="6160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B119FD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854404" w:rsidRPr="00CF0429" w:rsidRDefault="00854404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54404" w:rsidRPr="00CF0429" w:rsidTr="003A666C">
        <w:tc>
          <w:tcPr>
            <w:tcW w:w="498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854404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B119FD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54404" w:rsidRPr="00CF0429" w:rsidTr="003A666C">
        <w:tc>
          <w:tcPr>
            <w:tcW w:w="498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854404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B119FD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54404" w:rsidRPr="00CF0429" w:rsidTr="003A666C">
        <w:tc>
          <w:tcPr>
            <w:tcW w:w="498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biasa bergaul dengan teman teman dari NU</w:t>
            </w:r>
          </w:p>
        </w:tc>
        <w:tc>
          <w:tcPr>
            <w:tcW w:w="567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54404" w:rsidRPr="00CF0429" w:rsidRDefault="00B119FD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854404" w:rsidRPr="00CF0429" w:rsidRDefault="00854404" w:rsidP="00B119F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854404" w:rsidRPr="00CF0429" w:rsidRDefault="00854404" w:rsidP="003A666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54404" w:rsidRPr="00CF0429" w:rsidRDefault="00854404" w:rsidP="00854404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531D78" w:rsidRDefault="004646B8"/>
    <w:sectPr w:rsidR="00531D78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54404"/>
    <w:rsid w:val="001A2D57"/>
    <w:rsid w:val="0022631F"/>
    <w:rsid w:val="00456A3E"/>
    <w:rsid w:val="004646B8"/>
    <w:rsid w:val="005018F8"/>
    <w:rsid w:val="005F7C7E"/>
    <w:rsid w:val="007D6FA3"/>
    <w:rsid w:val="00854404"/>
    <w:rsid w:val="008C4DD7"/>
    <w:rsid w:val="00925287"/>
    <w:rsid w:val="0095602C"/>
    <w:rsid w:val="00AD2C99"/>
    <w:rsid w:val="00B119FD"/>
    <w:rsid w:val="00C21A4E"/>
    <w:rsid w:val="00CC034F"/>
    <w:rsid w:val="00EC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0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04"/>
    <w:pPr>
      <w:ind w:left="720"/>
      <w:contextualSpacing/>
    </w:pPr>
  </w:style>
  <w:style w:type="table" w:styleId="TableGrid">
    <w:name w:val="Table Grid"/>
    <w:basedOn w:val="TableNormal"/>
    <w:uiPriority w:val="39"/>
    <w:rsid w:val="00854404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2020-08-31T05:49:00Z</dcterms:created>
  <dcterms:modified xsi:type="dcterms:W3CDTF">2020-08-31T06:02:00Z</dcterms:modified>
</cp:coreProperties>
</file>